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CE5" w:rsidRDefault="00517CE5" w:rsidP="00517CE5">
      <w:pPr>
        <w:pStyle w:val="Heading1"/>
        <w:jc w:val="center"/>
      </w:pPr>
      <w:bookmarkStart w:id="0" w:name="_GoBack"/>
      <w:bookmarkEnd w:id="0"/>
      <w:r>
        <w:t>Rodsley &amp; Yeaveley Parish Council</w:t>
      </w:r>
    </w:p>
    <w:p w:rsidR="00517CE5" w:rsidRDefault="00A34D5E" w:rsidP="00517CE5">
      <w:r>
        <w:t>Dear Residents</w:t>
      </w:r>
      <w:r w:rsidR="00517CE5">
        <w:t>,</w:t>
      </w:r>
    </w:p>
    <w:p w:rsidR="00517CE5" w:rsidRDefault="00A34D5E" w:rsidP="00517CE5">
      <w:r>
        <w:t>You are invited</w:t>
      </w:r>
      <w:r w:rsidR="00517CE5">
        <w:t xml:space="preserve"> to attend the meeting of Rodsley &amp; Yeaveley Parish Council to be </w:t>
      </w:r>
      <w:r w:rsidR="002106D1">
        <w:rPr>
          <w:b/>
        </w:rPr>
        <w:t>held on Sunday 8</w:t>
      </w:r>
      <w:r w:rsidR="00517CE5">
        <w:rPr>
          <w:b/>
        </w:rPr>
        <w:t>th March at 7.30 in The Yeaveley Arms.</w:t>
      </w:r>
    </w:p>
    <w:p w:rsidR="00517CE5" w:rsidRDefault="00517CE5" w:rsidP="00517CE5">
      <w:r>
        <w:t>Members are asked to complete the Declarations sheet (if appropriate) provided at the meeting.</w:t>
      </w:r>
    </w:p>
    <w:p w:rsidR="00517CE5" w:rsidRDefault="00517CE5" w:rsidP="00517CE5">
      <w:r>
        <w:t>Yours sincerel</w:t>
      </w:r>
      <w:r w:rsidR="002106D1">
        <w:t>y</w:t>
      </w:r>
    </w:p>
    <w:p w:rsidR="00517CE5" w:rsidRPr="00622045" w:rsidRDefault="00517CE5" w:rsidP="00517CE5">
      <w:r>
        <w:t xml:space="preserve">                  </w:t>
      </w:r>
      <w:r>
        <w:rPr>
          <w:noProof/>
          <w:lang w:eastAsia="en-GB"/>
        </w:rPr>
        <w:drawing>
          <wp:inline distT="0" distB="0" distL="0" distR="0" wp14:anchorId="0893FBC5" wp14:editId="302E7BD3">
            <wp:extent cx="1371600" cy="581025"/>
            <wp:effectExtent l="0" t="0" r="0" b="9525"/>
            <wp:docPr id="2" name="Picture 2"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517CE5" w:rsidRDefault="00517CE5" w:rsidP="00517CE5">
      <w:pPr>
        <w:numPr>
          <w:ilvl w:val="0"/>
          <w:numId w:val="1"/>
        </w:numPr>
        <w:ind w:left="283"/>
      </w:pPr>
      <w:r>
        <w:t>Apologies</w:t>
      </w:r>
    </w:p>
    <w:p w:rsidR="00517CE5" w:rsidRDefault="00517CE5" w:rsidP="00517CE5">
      <w:pPr>
        <w:numPr>
          <w:ilvl w:val="0"/>
          <w:numId w:val="1"/>
        </w:numPr>
        <w:ind w:left="283"/>
      </w:pPr>
      <w:r>
        <w:t>Declaration of Members Interests.</w:t>
      </w:r>
    </w:p>
    <w:p w:rsidR="00517CE5" w:rsidRDefault="00517CE5" w:rsidP="00517CE5">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517CE5" w:rsidRDefault="00517CE5" w:rsidP="00517CE5">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517CE5" w:rsidRDefault="00517CE5" w:rsidP="00517CE5">
      <w:pPr>
        <w:ind w:left="283"/>
      </w:pPr>
      <w:r>
        <w:t>The Declarations of Interests will be read out from the Declaration Sheet – Members will be asked to confirm that the record is correct.</w:t>
      </w:r>
    </w:p>
    <w:p w:rsidR="00517CE5" w:rsidRDefault="00517CE5" w:rsidP="00517CE5">
      <w:pPr>
        <w:ind w:left="283"/>
      </w:pPr>
    </w:p>
    <w:p w:rsidR="00517CE5" w:rsidRPr="008A65E0" w:rsidRDefault="00517CE5" w:rsidP="00517CE5">
      <w:pPr>
        <w:numPr>
          <w:ilvl w:val="0"/>
          <w:numId w:val="1"/>
        </w:numPr>
        <w:ind w:left="283"/>
        <w:rPr>
          <w:b/>
          <w:bCs/>
        </w:rPr>
      </w:pPr>
      <w:r>
        <w:rPr>
          <w:b/>
          <w:bCs/>
        </w:rPr>
        <w:t xml:space="preserve"> Public Participation. </w:t>
      </w:r>
      <w:r>
        <w:rPr>
          <w:bCs/>
        </w:rPr>
        <w:t>This is for maximum 30 minutes – no person to speak for more than 5 minutes.</w:t>
      </w:r>
    </w:p>
    <w:p w:rsidR="00517CE5" w:rsidRDefault="00517CE5" w:rsidP="00517CE5">
      <w:pPr>
        <w:numPr>
          <w:ilvl w:val="0"/>
          <w:numId w:val="1"/>
        </w:numPr>
        <w:ind w:left="283"/>
        <w:rPr>
          <w:bCs/>
        </w:rPr>
      </w:pPr>
      <w:r>
        <w:rPr>
          <w:bCs/>
        </w:rPr>
        <w:t>Minutes of the Last Meeting</w:t>
      </w:r>
    </w:p>
    <w:p w:rsidR="00517CE5" w:rsidRPr="002870EB" w:rsidRDefault="00517CE5" w:rsidP="00517CE5">
      <w:pPr>
        <w:numPr>
          <w:ilvl w:val="0"/>
          <w:numId w:val="1"/>
        </w:numPr>
        <w:ind w:left="283"/>
        <w:rPr>
          <w:bCs/>
        </w:rPr>
      </w:pPr>
      <w:r>
        <w:rPr>
          <w:bCs/>
        </w:rPr>
        <w:t>Neighbourhood Watch</w:t>
      </w:r>
    </w:p>
    <w:p w:rsidR="00517CE5" w:rsidRPr="00D853D9" w:rsidRDefault="00517CE5" w:rsidP="00517CE5">
      <w:pPr>
        <w:numPr>
          <w:ilvl w:val="0"/>
          <w:numId w:val="1"/>
        </w:numPr>
        <w:ind w:left="283"/>
        <w:rPr>
          <w:bCs/>
        </w:rPr>
      </w:pPr>
      <w:r>
        <w:rPr>
          <w:bCs/>
        </w:rPr>
        <w:t>Planning Application, Stydd Hall Farm, Agricultural Worker’s Dwelling.</w:t>
      </w:r>
    </w:p>
    <w:p w:rsidR="002106D1" w:rsidRPr="002106D1" w:rsidRDefault="00517CE5" w:rsidP="002106D1">
      <w:pPr>
        <w:numPr>
          <w:ilvl w:val="0"/>
          <w:numId w:val="1"/>
        </w:numPr>
        <w:ind w:left="283"/>
        <w:rPr>
          <w:bCs/>
        </w:rPr>
      </w:pPr>
      <w:r>
        <w:rPr>
          <w:bCs/>
        </w:rPr>
        <w:t>Planning Application, Honeysuckle Farm, Agricultural Worker’s Cottage (resubmission).</w:t>
      </w:r>
    </w:p>
    <w:p w:rsidR="00517CE5" w:rsidRDefault="00517CE5" w:rsidP="00517CE5">
      <w:pPr>
        <w:numPr>
          <w:ilvl w:val="0"/>
          <w:numId w:val="1"/>
        </w:numPr>
        <w:ind w:left="283"/>
        <w:rPr>
          <w:bCs/>
        </w:rPr>
      </w:pPr>
      <w:r>
        <w:rPr>
          <w:bCs/>
        </w:rPr>
        <w:t>Planning Application, Brook Cottage, Park Lane, Rodsley, Two Storey Rear Extension and New Front Porch.</w:t>
      </w:r>
    </w:p>
    <w:p w:rsidR="002106D1" w:rsidRDefault="002106D1" w:rsidP="00517CE5">
      <w:pPr>
        <w:numPr>
          <w:ilvl w:val="0"/>
          <w:numId w:val="1"/>
        </w:numPr>
        <w:ind w:left="283"/>
        <w:rPr>
          <w:bCs/>
        </w:rPr>
      </w:pPr>
      <w:r>
        <w:rPr>
          <w:bCs/>
        </w:rPr>
        <w:t>Planning Application, 3 to 5 Rodsley Lane, Yeaveley. Formation of accesses and off-street parking.</w:t>
      </w:r>
    </w:p>
    <w:p w:rsidR="002106D1" w:rsidRDefault="002106D1" w:rsidP="00517CE5">
      <w:pPr>
        <w:numPr>
          <w:ilvl w:val="0"/>
          <w:numId w:val="1"/>
        </w:numPr>
        <w:ind w:left="283"/>
        <w:rPr>
          <w:bCs/>
        </w:rPr>
      </w:pPr>
      <w:r>
        <w:rPr>
          <w:bCs/>
        </w:rPr>
        <w:t>Planning Application, The Pumping Station, Rodsley Lane, Rodsley, Single storey extension.</w:t>
      </w:r>
    </w:p>
    <w:p w:rsidR="00517CE5" w:rsidRPr="00DB03F2" w:rsidRDefault="00517CE5" w:rsidP="00517CE5">
      <w:pPr>
        <w:numPr>
          <w:ilvl w:val="0"/>
          <w:numId w:val="1"/>
        </w:numPr>
        <w:ind w:left="283"/>
        <w:rPr>
          <w:bCs/>
        </w:rPr>
      </w:pPr>
      <w:r>
        <w:rPr>
          <w:bCs/>
        </w:rPr>
        <w:t>Waste Bin in Yeaveley</w:t>
      </w:r>
    </w:p>
    <w:p w:rsidR="00517CE5" w:rsidRPr="00ED3717" w:rsidRDefault="00517CE5" w:rsidP="00517CE5">
      <w:pPr>
        <w:numPr>
          <w:ilvl w:val="0"/>
          <w:numId w:val="1"/>
        </w:numPr>
        <w:ind w:left="283"/>
        <w:rPr>
          <w:bCs/>
        </w:rPr>
      </w:pPr>
      <w:r w:rsidRPr="00ED3717">
        <w:rPr>
          <w:bCs/>
        </w:rPr>
        <w:t>Footpath Issues</w:t>
      </w:r>
      <w:r w:rsidR="002106D1">
        <w:rPr>
          <w:bCs/>
        </w:rPr>
        <w:t>, special reference to F</w:t>
      </w:r>
      <w:r w:rsidR="00CC51ED">
        <w:rPr>
          <w:bCs/>
        </w:rPr>
        <w:t>ootpaths 11 and 12 Yeaveley.</w:t>
      </w:r>
    </w:p>
    <w:p w:rsidR="00517CE5" w:rsidRDefault="00517CE5" w:rsidP="00517CE5">
      <w:pPr>
        <w:numPr>
          <w:ilvl w:val="0"/>
          <w:numId w:val="1"/>
        </w:numPr>
        <w:ind w:left="283"/>
        <w:rPr>
          <w:bCs/>
        </w:rPr>
      </w:pPr>
      <w:r>
        <w:rPr>
          <w:bCs/>
        </w:rPr>
        <w:t xml:space="preserve">Highways and </w:t>
      </w:r>
      <w:r w:rsidRPr="00DB03F2">
        <w:rPr>
          <w:bCs/>
        </w:rPr>
        <w:t>Flooding Issues</w:t>
      </w:r>
    </w:p>
    <w:p w:rsidR="00CC51ED" w:rsidRDefault="00CC51ED" w:rsidP="00517CE5">
      <w:pPr>
        <w:numPr>
          <w:ilvl w:val="0"/>
          <w:numId w:val="1"/>
        </w:numPr>
        <w:ind w:left="283"/>
        <w:rPr>
          <w:bCs/>
        </w:rPr>
      </w:pPr>
      <w:r>
        <w:rPr>
          <w:bCs/>
        </w:rPr>
        <w:t>The Pensions Regulator</w:t>
      </w:r>
    </w:p>
    <w:p w:rsidR="00CC51ED" w:rsidRDefault="00CC51ED" w:rsidP="00517CE5">
      <w:pPr>
        <w:numPr>
          <w:ilvl w:val="0"/>
          <w:numId w:val="1"/>
        </w:numPr>
        <w:ind w:left="283"/>
        <w:rPr>
          <w:bCs/>
        </w:rPr>
      </w:pPr>
      <w:r>
        <w:rPr>
          <w:bCs/>
        </w:rPr>
        <w:t>Dates for Village meetings 2020.</w:t>
      </w:r>
    </w:p>
    <w:p w:rsidR="00CC51ED" w:rsidRDefault="00CC51ED" w:rsidP="00517CE5">
      <w:pPr>
        <w:numPr>
          <w:ilvl w:val="0"/>
          <w:numId w:val="1"/>
        </w:numPr>
        <w:ind w:left="283"/>
        <w:rPr>
          <w:bCs/>
        </w:rPr>
      </w:pPr>
      <w:r>
        <w:rPr>
          <w:bCs/>
        </w:rPr>
        <w:t>Clerk’s Appraisal</w:t>
      </w:r>
    </w:p>
    <w:p w:rsidR="00517CE5" w:rsidRPr="00CC51ED" w:rsidRDefault="00517CE5" w:rsidP="00CC51ED">
      <w:pPr>
        <w:numPr>
          <w:ilvl w:val="0"/>
          <w:numId w:val="1"/>
        </w:numPr>
        <w:ind w:left="283"/>
        <w:rPr>
          <w:bCs/>
        </w:rPr>
      </w:pPr>
      <w:r w:rsidRPr="00CC51ED">
        <w:rPr>
          <w:bCs/>
        </w:rPr>
        <w:t>Clerk’s Report</w:t>
      </w:r>
    </w:p>
    <w:p w:rsidR="00517CE5" w:rsidRDefault="00517CE5" w:rsidP="00517CE5">
      <w:pPr>
        <w:numPr>
          <w:ilvl w:val="0"/>
          <w:numId w:val="1"/>
        </w:numPr>
        <w:ind w:left="283"/>
        <w:rPr>
          <w:bCs/>
        </w:rPr>
      </w:pPr>
      <w:r>
        <w:rPr>
          <w:bCs/>
        </w:rPr>
        <w:t xml:space="preserve">Financial Matters                                                </w:t>
      </w:r>
    </w:p>
    <w:p w:rsidR="00517CE5" w:rsidRPr="007F4552" w:rsidRDefault="00517CE5" w:rsidP="00517CE5">
      <w:pPr>
        <w:numPr>
          <w:ilvl w:val="0"/>
          <w:numId w:val="1"/>
        </w:numPr>
        <w:ind w:left="283"/>
        <w:rPr>
          <w:bCs/>
        </w:rPr>
      </w:pPr>
      <w:r w:rsidRPr="007F4552">
        <w:rPr>
          <w:bCs/>
        </w:rPr>
        <w:t>Date of the Next Meeting.</w:t>
      </w:r>
    </w:p>
    <w:p w:rsidR="00517CE5" w:rsidRDefault="00517CE5" w:rsidP="00517CE5"/>
    <w:p w:rsidR="00517CE5" w:rsidRDefault="00517CE5" w:rsidP="00517CE5"/>
    <w:p w:rsidR="00517CE5" w:rsidRDefault="00517CE5" w:rsidP="00517CE5"/>
    <w:p w:rsidR="00517CE5" w:rsidRDefault="00517CE5" w:rsidP="00517CE5"/>
    <w:p w:rsidR="00455EA2" w:rsidRDefault="00455EA2"/>
    <w:p w:rsidR="00B52B32" w:rsidRDefault="00B52B32"/>
    <w:sectPr w:rsidR="00B52B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CE5"/>
    <w:rsid w:val="002106D1"/>
    <w:rsid w:val="00253F8E"/>
    <w:rsid w:val="00455EA2"/>
    <w:rsid w:val="00517CE5"/>
    <w:rsid w:val="00A34D5E"/>
    <w:rsid w:val="00B52B32"/>
    <w:rsid w:val="00CC5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B55B5-ABEA-407F-A20E-C5E92C96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E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17CE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CE5"/>
    <w:rPr>
      <w:rFonts w:ascii="Arial" w:eastAsia="Times New Roman" w:hAnsi="Arial" w:cs="Arial"/>
      <w:b/>
      <w:bCs/>
      <w:kern w:val="32"/>
      <w:sz w:val="32"/>
      <w:szCs w:val="32"/>
    </w:rPr>
  </w:style>
  <w:style w:type="paragraph" w:styleId="ListParagraph">
    <w:name w:val="List Paragraph"/>
    <w:basedOn w:val="Normal"/>
    <w:uiPriority w:val="34"/>
    <w:qFormat/>
    <w:rsid w:val="00CC51ED"/>
    <w:pPr>
      <w:ind w:left="720"/>
      <w:contextualSpacing/>
    </w:pPr>
  </w:style>
  <w:style w:type="paragraph" w:styleId="BalloonText">
    <w:name w:val="Balloon Text"/>
    <w:basedOn w:val="Normal"/>
    <w:link w:val="BalloonTextChar"/>
    <w:uiPriority w:val="99"/>
    <w:semiHidden/>
    <w:unhideWhenUsed/>
    <w:rsid w:val="00A34D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D5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Steph O'Brien</cp:lastModifiedBy>
  <cp:revision>2</cp:revision>
  <cp:lastPrinted>2020-02-29T14:33:00Z</cp:lastPrinted>
  <dcterms:created xsi:type="dcterms:W3CDTF">2020-03-02T12:15:00Z</dcterms:created>
  <dcterms:modified xsi:type="dcterms:W3CDTF">2020-03-02T12:15:00Z</dcterms:modified>
</cp:coreProperties>
</file>