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5B5" w:rsidRDefault="00A445B5" w:rsidP="00A445B5">
      <w:pPr>
        <w:pStyle w:val="NoSpacing"/>
        <w:jc w:val="center"/>
        <w:rPr>
          <w:b/>
          <w:sz w:val="32"/>
          <w:szCs w:val="32"/>
        </w:rPr>
      </w:pPr>
      <w:r>
        <w:rPr>
          <w:b/>
          <w:sz w:val="32"/>
          <w:szCs w:val="32"/>
        </w:rPr>
        <w:t>Minutes of Rodsley and Yeaveley Parish Council Extraordinary Meeting</w:t>
      </w:r>
    </w:p>
    <w:p w:rsidR="00A445B5" w:rsidRDefault="00A445B5" w:rsidP="00A445B5">
      <w:pPr>
        <w:pStyle w:val="NoSpacing"/>
        <w:jc w:val="center"/>
        <w:rPr>
          <w:b/>
          <w:sz w:val="32"/>
          <w:szCs w:val="32"/>
        </w:rPr>
      </w:pPr>
    </w:p>
    <w:p w:rsidR="00A445B5" w:rsidRDefault="00A445B5" w:rsidP="00A445B5">
      <w:pPr>
        <w:pStyle w:val="NoSpacing"/>
        <w:jc w:val="center"/>
      </w:pPr>
      <w:r>
        <w:t>Held at 6.30 in Yeaveley Church</w:t>
      </w:r>
    </w:p>
    <w:p w:rsidR="00A445B5" w:rsidRDefault="00A445B5" w:rsidP="00A445B5">
      <w:pPr>
        <w:pStyle w:val="NoSpacing"/>
        <w:jc w:val="center"/>
      </w:pPr>
    </w:p>
    <w:p w:rsidR="00A445B5" w:rsidRDefault="00A445B5" w:rsidP="00A445B5">
      <w:pPr>
        <w:pStyle w:val="NoSpacing"/>
        <w:jc w:val="center"/>
        <w:rPr>
          <w:b/>
          <w:sz w:val="32"/>
          <w:szCs w:val="32"/>
        </w:rPr>
      </w:pPr>
      <w:r>
        <w:rPr>
          <w:b/>
          <w:sz w:val="32"/>
          <w:szCs w:val="32"/>
        </w:rPr>
        <w:t xml:space="preserve"> Friday 20</w:t>
      </w:r>
      <w:r w:rsidRPr="00A445B5">
        <w:rPr>
          <w:b/>
          <w:sz w:val="32"/>
          <w:szCs w:val="32"/>
          <w:vertAlign w:val="superscript"/>
        </w:rPr>
        <w:t>th</w:t>
      </w:r>
      <w:r>
        <w:rPr>
          <w:b/>
          <w:sz w:val="32"/>
          <w:szCs w:val="32"/>
        </w:rPr>
        <w:t xml:space="preserve"> March 2015</w:t>
      </w:r>
    </w:p>
    <w:p w:rsidR="00A445B5" w:rsidRDefault="00A445B5" w:rsidP="00A445B5">
      <w:pPr>
        <w:pStyle w:val="NoSpacing"/>
        <w:rPr>
          <w:b/>
          <w:sz w:val="32"/>
          <w:szCs w:val="32"/>
        </w:rPr>
      </w:pPr>
    </w:p>
    <w:p w:rsidR="00A445B5" w:rsidRPr="00A445B5" w:rsidRDefault="00A445B5" w:rsidP="00A445B5">
      <w:pPr>
        <w:pStyle w:val="NoSpacing"/>
      </w:pPr>
      <w:r>
        <w:rPr>
          <w:b/>
        </w:rPr>
        <w:t>Present</w:t>
      </w:r>
      <w:r>
        <w:rPr>
          <w:b/>
        </w:rPr>
        <w:tab/>
      </w:r>
      <w:r>
        <w:rPr>
          <w:b/>
        </w:rPr>
        <w:tab/>
      </w:r>
      <w:r>
        <w:rPr>
          <w:b/>
        </w:rPr>
        <w:tab/>
      </w:r>
      <w:r>
        <w:rPr>
          <w:b/>
        </w:rPr>
        <w:tab/>
        <w:t xml:space="preserve"> </w:t>
      </w:r>
      <w:r w:rsidRPr="003B293B">
        <w:t>Councillors</w:t>
      </w:r>
      <w:r>
        <w:rPr>
          <w:b/>
        </w:rPr>
        <w:t xml:space="preserve"> </w:t>
      </w:r>
      <w:r>
        <w:t>R Nuttall (Chair)</w:t>
      </w:r>
    </w:p>
    <w:p w:rsidR="00A445B5" w:rsidRDefault="00A445B5" w:rsidP="00A445B5">
      <w:pPr>
        <w:pStyle w:val="NoSpacing"/>
        <w:ind w:left="3600"/>
      </w:pPr>
      <w:r>
        <w:rPr>
          <w:b/>
        </w:rPr>
        <w:t xml:space="preserve">        </w:t>
      </w:r>
      <w:r>
        <w:t>S Wolfe (Vice Chair)</w:t>
      </w:r>
    </w:p>
    <w:p w:rsidR="00A445B5" w:rsidRDefault="00A445B5" w:rsidP="00A445B5">
      <w:pPr>
        <w:pStyle w:val="NoSpacing"/>
      </w:pPr>
      <w:r>
        <w:tab/>
      </w:r>
      <w:r>
        <w:tab/>
      </w:r>
      <w:r>
        <w:tab/>
      </w:r>
      <w:r>
        <w:tab/>
      </w:r>
      <w:r>
        <w:tab/>
        <w:t xml:space="preserve">        F Sills</w:t>
      </w:r>
    </w:p>
    <w:p w:rsidR="00A445B5" w:rsidRDefault="00A445B5" w:rsidP="00A445B5">
      <w:pPr>
        <w:pStyle w:val="NoSpacing"/>
      </w:pPr>
      <w:r>
        <w:tab/>
      </w:r>
      <w:r>
        <w:tab/>
      </w:r>
      <w:r>
        <w:tab/>
      </w:r>
      <w:r>
        <w:tab/>
      </w:r>
      <w:r>
        <w:tab/>
        <w:t xml:space="preserve">        G Williams</w:t>
      </w:r>
    </w:p>
    <w:p w:rsidR="00A445B5" w:rsidRDefault="00A445B5" w:rsidP="00A445B5">
      <w:pPr>
        <w:pStyle w:val="NoSpacing"/>
      </w:pPr>
      <w:r>
        <w:tab/>
      </w:r>
      <w:r>
        <w:tab/>
      </w:r>
      <w:r>
        <w:tab/>
      </w:r>
      <w:r>
        <w:tab/>
      </w:r>
      <w:r>
        <w:tab/>
        <w:t xml:space="preserve">        D Larmer</w:t>
      </w:r>
    </w:p>
    <w:p w:rsidR="00A445B5" w:rsidRDefault="00A445B5" w:rsidP="00A445B5">
      <w:pPr>
        <w:pStyle w:val="NoSpacing"/>
      </w:pPr>
      <w:r>
        <w:tab/>
      </w:r>
      <w:r>
        <w:tab/>
      </w:r>
      <w:r>
        <w:tab/>
      </w:r>
      <w:r>
        <w:tab/>
      </w:r>
      <w:r>
        <w:tab/>
        <w:t xml:space="preserve">         </w:t>
      </w:r>
    </w:p>
    <w:p w:rsidR="00A445B5" w:rsidRDefault="00A445B5" w:rsidP="00A445B5">
      <w:pPr>
        <w:pStyle w:val="NoSpacing"/>
      </w:pPr>
      <w:r>
        <w:tab/>
      </w:r>
      <w:r>
        <w:tab/>
      </w:r>
      <w:r>
        <w:tab/>
      </w:r>
      <w:r>
        <w:tab/>
        <w:t xml:space="preserve">           Clerk, J Bailey</w:t>
      </w:r>
    </w:p>
    <w:p w:rsidR="00A445B5" w:rsidRDefault="00A445B5" w:rsidP="00A445B5">
      <w:pPr>
        <w:pStyle w:val="NoSpacing"/>
      </w:pPr>
      <w:r>
        <w:t xml:space="preserve">                                     Members of the Public, Julie and Mervyn Pitt, Tina and David Ryding, Joanna and Adam Sills, Ruth Jordan, Graham Dickinson and Robert Hoon.</w:t>
      </w:r>
    </w:p>
    <w:p w:rsidR="00A445B5" w:rsidRDefault="00A445B5" w:rsidP="00A445B5">
      <w:pPr>
        <w:pStyle w:val="NoSpacing"/>
      </w:pPr>
    </w:p>
    <w:p w:rsidR="00A445B5" w:rsidRDefault="00A445B5" w:rsidP="00A445B5">
      <w:r>
        <w:rPr>
          <w:b/>
        </w:rPr>
        <w:t xml:space="preserve">Apologies: </w:t>
      </w:r>
      <w:r>
        <w:rPr>
          <w:b/>
        </w:rPr>
        <w:tab/>
      </w:r>
      <w:r w:rsidR="000D2C83">
        <w:t>No apologies</w:t>
      </w:r>
      <w:bookmarkStart w:id="0" w:name="_GoBack"/>
      <w:bookmarkEnd w:id="0"/>
      <w:r>
        <w:rPr>
          <w:b/>
        </w:rPr>
        <w:t xml:space="preserve">         </w:t>
      </w:r>
      <w:r w:rsidR="000D2C83">
        <w:rPr>
          <w:b/>
        </w:rPr>
        <w:t xml:space="preserve">                              </w:t>
      </w:r>
    </w:p>
    <w:p w:rsidR="00A445B5" w:rsidRDefault="00A445B5" w:rsidP="00A445B5">
      <w:r>
        <w:rPr>
          <w:b/>
        </w:rPr>
        <w:t xml:space="preserve">Declaration of Members’ Interests. </w:t>
      </w:r>
      <w:r>
        <w:t>Cllr Sills declared a pecuniary interest and therefore could not take part in the meeting after Public Participation.</w:t>
      </w:r>
    </w:p>
    <w:p w:rsidR="00A445B5" w:rsidRDefault="00A445B5" w:rsidP="00A445B5">
      <w:r>
        <w:t>Before Public Participation the Chair explained to the meeting that this Extraordinary Meeting had to be called because due to time constraints imposed by the Planning Authority the item could not wait until the next full meeting of the Parish Council.</w:t>
      </w:r>
    </w:p>
    <w:p w:rsidR="00A445B5" w:rsidRDefault="00A445B5" w:rsidP="00A445B5">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It was stressed that once the meeting is underway that members of the public must not interrupt unless invited to do so by the Chair.</w:t>
      </w:r>
    </w:p>
    <w:p w:rsidR="008804BD" w:rsidRDefault="008804BD" w:rsidP="00A445B5">
      <w:pPr>
        <w:pStyle w:val="NoSpacing"/>
      </w:pPr>
    </w:p>
    <w:p w:rsidR="008804BD" w:rsidRDefault="008804BD" w:rsidP="00A445B5">
      <w:pPr>
        <w:pStyle w:val="NoSpacing"/>
      </w:pPr>
      <w:r>
        <w:t>David Ryding said that he objected to the application because he thought that Adam Sills had not yet complied with the conditions applied with regard to noise regulation in the last application which was granted in 2012. He said in particular the noise around midnight of men shouting, tractors and headlights and general disturbance.</w:t>
      </w:r>
    </w:p>
    <w:p w:rsidR="008804BD" w:rsidRDefault="008804BD" w:rsidP="00A445B5">
      <w:pPr>
        <w:pStyle w:val="NoSpacing"/>
      </w:pPr>
    </w:p>
    <w:p w:rsidR="008804BD" w:rsidRDefault="008804BD" w:rsidP="00A445B5">
      <w:pPr>
        <w:pStyle w:val="NoSpacing"/>
      </w:pPr>
      <w:r>
        <w:t>Mervyn Pitt had major concerns about the impact of increased heavy traffic on the narrow lanes in the village. He said that these roads were originally cart tracks and were not designed for the big, heavy vehicles used in farming now and were mainly responsible for the collapsed verges and blocked gutters in the area. As the owner of a Grade II listed property he was particularly concerned that these vehicles would cause problems with the foundations of his house.</w:t>
      </w:r>
    </w:p>
    <w:p w:rsidR="008804BD" w:rsidRDefault="008804BD" w:rsidP="00A445B5">
      <w:pPr>
        <w:pStyle w:val="NoSpacing"/>
      </w:pPr>
    </w:p>
    <w:p w:rsidR="008804BD" w:rsidRDefault="008804BD" w:rsidP="00A445B5">
      <w:pPr>
        <w:pStyle w:val="NoSpacing"/>
      </w:pPr>
      <w:r>
        <w:t>Robert Hoon said that he did not object to the application because inevitably farmers had to expand or go bust in todays</w:t>
      </w:r>
      <w:r w:rsidR="00BB7A82">
        <w:t>’</w:t>
      </w:r>
      <w:r>
        <w:t xml:space="preserve"> economy. People moved into the area knowing it was a farming community</w:t>
      </w:r>
      <w:r w:rsidR="00BB7A82">
        <w:t xml:space="preserve"> and yes, it sometimes impacted on their lives – but this is part of rural life.</w:t>
      </w:r>
    </w:p>
    <w:p w:rsidR="00BB7A82" w:rsidRDefault="00BB7A82" w:rsidP="00A445B5">
      <w:pPr>
        <w:pStyle w:val="NoSpacing"/>
      </w:pPr>
    </w:p>
    <w:p w:rsidR="00BB7A82" w:rsidRDefault="00BB7A82" w:rsidP="00A445B5">
      <w:pPr>
        <w:pStyle w:val="NoSpacing"/>
      </w:pPr>
      <w:r>
        <w:t>The Chair asked Adam if he was going to increase the size of his herd.</w:t>
      </w:r>
    </w:p>
    <w:p w:rsidR="00BB7A82" w:rsidRDefault="00BB7A82" w:rsidP="00A445B5">
      <w:pPr>
        <w:pStyle w:val="NoSpacing"/>
      </w:pPr>
    </w:p>
    <w:p w:rsidR="00BB7A82" w:rsidRDefault="00BB7A82" w:rsidP="00A445B5">
      <w:pPr>
        <w:pStyle w:val="NoSpacing"/>
      </w:pPr>
      <w:r>
        <w:lastRenderedPageBreak/>
        <w:t>Adam replied that the herd would increase from 200 to 270 and as a result there would be a marginal increase in the volume of tanker lorries taking the milk produced away.</w:t>
      </w:r>
    </w:p>
    <w:p w:rsidR="00BB7A82" w:rsidRDefault="00BB7A82" w:rsidP="00A445B5">
      <w:pPr>
        <w:pStyle w:val="NoSpacing"/>
      </w:pPr>
      <w:r>
        <w:t>He said that the system operated now meant that the cattle no longer have to be moved around the village. He would look into the problems of noise that had been raised.</w:t>
      </w:r>
    </w:p>
    <w:p w:rsidR="00BB7A82" w:rsidRDefault="00BB7A82" w:rsidP="00A445B5">
      <w:pPr>
        <w:pStyle w:val="NoSpacing"/>
      </w:pPr>
    </w:p>
    <w:p w:rsidR="00A445B5" w:rsidRDefault="00A445B5" w:rsidP="00A445B5">
      <w:pPr>
        <w:pStyle w:val="NoSpacing"/>
      </w:pPr>
    </w:p>
    <w:p w:rsidR="00A445B5" w:rsidRDefault="00BB7A82" w:rsidP="00A445B5">
      <w:pPr>
        <w:pStyle w:val="NoSpacing"/>
        <w:rPr>
          <w:b/>
        </w:rPr>
      </w:pPr>
      <w:r>
        <w:rPr>
          <w:b/>
        </w:rPr>
        <w:t>30/15. Planning Application,</w:t>
      </w:r>
      <w:r w:rsidR="008804BD">
        <w:rPr>
          <w:b/>
        </w:rPr>
        <w:t xml:space="preserve"> Ash Tree Farm, Rodsley Lane, Rodsley, Extension to Livestock Building. </w:t>
      </w:r>
    </w:p>
    <w:p w:rsidR="00BB7A82" w:rsidRDefault="00BB7A82" w:rsidP="00A445B5">
      <w:pPr>
        <w:pStyle w:val="NoSpacing"/>
      </w:pPr>
      <w:r>
        <w:t>The plans were examined and the issues raised by the residents discussed.</w:t>
      </w:r>
    </w:p>
    <w:p w:rsidR="00BB7A82" w:rsidRDefault="00BB7A82" w:rsidP="00A445B5">
      <w:pPr>
        <w:pStyle w:val="NoSpacing"/>
      </w:pPr>
      <w:r>
        <w:t>The Parish Council agreed unanimously that they could not object to the application.</w:t>
      </w:r>
    </w:p>
    <w:p w:rsidR="00BB7A82" w:rsidRDefault="00BB7A82" w:rsidP="00A445B5">
      <w:pPr>
        <w:pStyle w:val="NoSpacing"/>
      </w:pPr>
      <w:r>
        <w:t>The Clerk will convey this decision to the authority.</w:t>
      </w:r>
    </w:p>
    <w:p w:rsidR="00BB7A82" w:rsidRDefault="00BB7A82" w:rsidP="00A445B5">
      <w:pPr>
        <w:pStyle w:val="NoSpacing"/>
      </w:pPr>
      <w:r>
        <w:t>The meeting was informed that they could write to the authority themselves to present their concerns.</w:t>
      </w:r>
    </w:p>
    <w:p w:rsidR="00BB7A82" w:rsidRDefault="00BB7A82" w:rsidP="00A445B5">
      <w:pPr>
        <w:pStyle w:val="NoSpacing"/>
      </w:pPr>
    </w:p>
    <w:p w:rsidR="00BB7A82" w:rsidRDefault="00BB7A82" w:rsidP="00A445B5">
      <w:pPr>
        <w:pStyle w:val="NoSpacing"/>
      </w:pPr>
      <w:r>
        <w:t>The meeting closed at 7 pm.</w:t>
      </w:r>
    </w:p>
    <w:p w:rsidR="00BB7A82" w:rsidRDefault="00BB7A82" w:rsidP="00A445B5">
      <w:pPr>
        <w:pStyle w:val="NoSpacing"/>
      </w:pPr>
    </w:p>
    <w:p w:rsidR="00BB7A82" w:rsidRDefault="00BB7A82" w:rsidP="00A445B5">
      <w:pPr>
        <w:pStyle w:val="NoSpacing"/>
      </w:pPr>
    </w:p>
    <w:p w:rsidR="00BB7A82" w:rsidRDefault="00BB7A82" w:rsidP="00A445B5">
      <w:pPr>
        <w:pStyle w:val="NoSpacing"/>
      </w:pPr>
    </w:p>
    <w:p w:rsidR="00BB7A82" w:rsidRDefault="00BB7A82" w:rsidP="00A445B5">
      <w:pPr>
        <w:pStyle w:val="NoSpacing"/>
      </w:pPr>
    </w:p>
    <w:p w:rsidR="00BB7A82" w:rsidRDefault="00BB7A82" w:rsidP="00A445B5">
      <w:pPr>
        <w:pStyle w:val="NoSpacing"/>
      </w:pPr>
    </w:p>
    <w:p w:rsidR="00BB7A82" w:rsidRDefault="00BB7A82" w:rsidP="00A445B5">
      <w:pPr>
        <w:pStyle w:val="NoSpacing"/>
      </w:pPr>
    </w:p>
    <w:p w:rsidR="00BB7A82" w:rsidRPr="00BB7A82" w:rsidRDefault="00BB7A82" w:rsidP="00A445B5">
      <w:pPr>
        <w:pStyle w:val="NoSpacing"/>
        <w:rPr>
          <w:b/>
        </w:rPr>
      </w:pPr>
      <w:r>
        <w:rPr>
          <w:b/>
        </w:rPr>
        <w:t>Signed………………………………………………………………………………………………….Date…………………………………….</w:t>
      </w:r>
    </w:p>
    <w:p w:rsidR="00E85E7C" w:rsidRDefault="00E85E7C"/>
    <w:sectPr w:rsidR="00E85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B5"/>
    <w:rsid w:val="000A4F0B"/>
    <w:rsid w:val="000D2C83"/>
    <w:rsid w:val="008804BD"/>
    <w:rsid w:val="00A445B5"/>
    <w:rsid w:val="00BB7A82"/>
    <w:rsid w:val="00E8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4746D-D7A3-47B2-A715-C892EE7F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5B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5B5"/>
    <w:pPr>
      <w:suppressAutoHyphens/>
      <w:spacing w:after="0" w:line="100" w:lineRule="atLeast"/>
    </w:pPr>
    <w:rPr>
      <w:rFonts w:ascii="Calibri" w:eastAsia="SimSun" w:hAnsi="Calibri" w:cs="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2015-03-23T09:07:00Z</dcterms:created>
  <dcterms:modified xsi:type="dcterms:W3CDTF">2015-03-24T08:19:00Z</dcterms:modified>
</cp:coreProperties>
</file>