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6C7" w:rsidRDefault="001A76C7" w:rsidP="001A76C7">
      <w:pPr>
        <w:pStyle w:val="Title"/>
        <w:jc w:val="center"/>
        <w:rPr>
          <w:rFonts w:asciiTheme="minorHAnsi" w:hAnsiTheme="minorHAnsi"/>
          <w:sz w:val="28"/>
          <w:szCs w:val="28"/>
        </w:rPr>
      </w:pPr>
      <w:bookmarkStart w:id="0" w:name="_GoBack"/>
      <w:r>
        <w:rPr>
          <w:rFonts w:asciiTheme="minorHAnsi" w:hAnsiTheme="minorHAnsi"/>
          <w:sz w:val="28"/>
          <w:szCs w:val="28"/>
        </w:rPr>
        <w:t>Minutes of the Rodsley Village Meeting</w:t>
      </w:r>
    </w:p>
    <w:p w:rsidR="001A76C7" w:rsidRPr="008B5C8A" w:rsidRDefault="001A76C7" w:rsidP="001A76C7">
      <w:pPr>
        <w:pStyle w:val="Title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Held on 5</w:t>
      </w:r>
      <w:r w:rsidRPr="001A76C7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April 2016</w:t>
      </w:r>
    </w:p>
    <w:bookmarkEnd w:id="0"/>
    <w:p w:rsidR="001A76C7" w:rsidRDefault="001A76C7" w:rsidP="001A76C7">
      <w:pPr>
        <w:pStyle w:val="Title"/>
        <w:jc w:val="center"/>
        <w:rPr>
          <w:rFonts w:asciiTheme="minorHAnsi" w:hAnsiTheme="minorHAnsi"/>
          <w:sz w:val="28"/>
          <w:szCs w:val="28"/>
        </w:rPr>
      </w:pPr>
      <w:r w:rsidRPr="008B5C8A">
        <w:rPr>
          <w:rFonts w:asciiTheme="minorHAnsi" w:hAnsiTheme="minorHAnsi"/>
          <w:sz w:val="28"/>
          <w:szCs w:val="28"/>
        </w:rPr>
        <w:t>At Wyaston Village Hall</w:t>
      </w:r>
    </w:p>
    <w:p w:rsidR="001A76C7" w:rsidRDefault="001A76C7" w:rsidP="001A76C7"/>
    <w:p w:rsidR="001A76C7" w:rsidRDefault="001A76C7" w:rsidP="001A76C7">
      <w:pPr>
        <w:pStyle w:val="NoSpacing"/>
      </w:pPr>
      <w:r>
        <w:rPr>
          <w:b/>
        </w:rPr>
        <w:t>Chair</w:t>
      </w:r>
      <w:r w:rsidRPr="008B5C8A">
        <w:t>: Mr R Nuttall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Clerk: </w:t>
      </w:r>
      <w:r>
        <w:t>Mrs J Bailey</w:t>
      </w:r>
    </w:p>
    <w:p w:rsidR="001A76C7" w:rsidRDefault="001A76C7" w:rsidP="001A76C7">
      <w:pPr>
        <w:pStyle w:val="NoSpacing"/>
      </w:pPr>
    </w:p>
    <w:p w:rsidR="001A76C7" w:rsidRDefault="001A76C7" w:rsidP="001A76C7">
      <w:pPr>
        <w:pStyle w:val="NoSpacing"/>
      </w:pPr>
      <w:r>
        <w:rPr>
          <w:b/>
        </w:rPr>
        <w:t xml:space="preserve">Present: </w:t>
      </w:r>
      <w:r>
        <w:t>Maurice Foot, Ruth Jordan, Margaret Foot, Jim Bates, Freda Sills</w:t>
      </w:r>
    </w:p>
    <w:p w:rsidR="001A76C7" w:rsidRDefault="001A76C7" w:rsidP="001A76C7">
      <w:pPr>
        <w:pStyle w:val="NoSpacing"/>
      </w:pPr>
    </w:p>
    <w:p w:rsidR="001A76C7" w:rsidRDefault="001A76C7" w:rsidP="001A76C7">
      <w:pPr>
        <w:pStyle w:val="NoSpacing"/>
      </w:pPr>
      <w:r>
        <w:rPr>
          <w:b/>
        </w:rPr>
        <w:t xml:space="preserve">Apologies: </w:t>
      </w:r>
      <w:r>
        <w:t>Neale Lewis</w:t>
      </w:r>
    </w:p>
    <w:p w:rsidR="001A76C7" w:rsidRDefault="001A76C7" w:rsidP="001A76C7">
      <w:pPr>
        <w:pStyle w:val="NoSpacing"/>
      </w:pPr>
    </w:p>
    <w:p w:rsidR="001A76C7" w:rsidRDefault="001A76C7" w:rsidP="001A76C7">
      <w:pPr>
        <w:pStyle w:val="NoSpacing"/>
      </w:pPr>
      <w:r>
        <w:rPr>
          <w:b/>
        </w:rPr>
        <w:t xml:space="preserve">The Minutes of the Previous Meeting </w:t>
      </w:r>
      <w:r>
        <w:t>held on 18</w:t>
      </w:r>
      <w:r w:rsidRPr="001A76C7">
        <w:rPr>
          <w:vertAlign w:val="superscript"/>
        </w:rPr>
        <w:t>th</w:t>
      </w:r>
      <w:r>
        <w:t xml:space="preserve"> March 2015 were ratified and signed by the Chair. This was proposed by Freda Sills and seconded by J Bates.</w:t>
      </w:r>
    </w:p>
    <w:p w:rsidR="001A76C7" w:rsidRDefault="001A76C7" w:rsidP="001A76C7">
      <w:pPr>
        <w:pStyle w:val="NoSpacing"/>
      </w:pPr>
    </w:p>
    <w:p w:rsidR="001A76C7" w:rsidRDefault="001A76C7" w:rsidP="001A76C7">
      <w:pPr>
        <w:pStyle w:val="NoSpacing"/>
      </w:pPr>
      <w:r>
        <w:rPr>
          <w:b/>
        </w:rPr>
        <w:t>The Sherwin Charity.</w:t>
      </w:r>
      <w:r w:rsidR="00D7628B">
        <w:t xml:space="preserve"> The Clerk</w:t>
      </w:r>
      <w:r>
        <w:t xml:space="preserve"> had been informed by Terri Jones that the total would be £1 more than last year – approximately £152. Freda Sills gave the Clerk £1 on behalf of Colin Potter to give to Terri. There have been no chari</w:t>
      </w:r>
      <w:r w:rsidR="002B083E">
        <w:t>table gifts in the last eleven</w:t>
      </w:r>
      <w:r>
        <w:t xml:space="preserve"> years. The Clerk will ask Terri Jones to provide the </w:t>
      </w:r>
      <w:r w:rsidR="002B083E">
        <w:t>latest statement for the record when it was available.</w:t>
      </w:r>
    </w:p>
    <w:p w:rsidR="00FB46C7" w:rsidRDefault="00E77082" w:rsidP="001A76C7">
      <w:pPr>
        <w:pStyle w:val="NoSpacing"/>
      </w:pPr>
      <w:r>
        <w:t>The Chair asked the meeting if the Sherwin Charity could be closed. He questioned whether it could still be called a Trust as no one seemed to know who the Trustees were or if any meetings were ever held.</w:t>
      </w:r>
    </w:p>
    <w:p w:rsidR="00E77082" w:rsidRDefault="00E77082" w:rsidP="001A76C7">
      <w:pPr>
        <w:pStyle w:val="NoSpacing"/>
      </w:pPr>
      <w:r>
        <w:t>Maurice Foot pointed out that the annual ‘fee’ of £1 that was paid by Mr Potter was the rent on a small piece of land and that this ‘fee’ had to be paid into the Sherwin Charity fund.</w:t>
      </w:r>
    </w:p>
    <w:p w:rsidR="00E77082" w:rsidRDefault="00E77082" w:rsidP="001A76C7">
      <w:pPr>
        <w:pStyle w:val="NoSpacing"/>
      </w:pPr>
      <w:r>
        <w:t>The Chair explained that there is a formula by which the future expected income can be calculated and therefore Mr Potter could be asked to pay this lump sum.</w:t>
      </w:r>
    </w:p>
    <w:p w:rsidR="00E77082" w:rsidRDefault="00E77082" w:rsidP="001A76C7">
      <w:pPr>
        <w:pStyle w:val="NoSpacing"/>
      </w:pPr>
      <w:r>
        <w:t>In conclusion it was agreed that the Clerk should talk to Terri Jones in order to ascertain if the Charity was still operated as a Trust.</w:t>
      </w:r>
    </w:p>
    <w:p w:rsidR="002B083E" w:rsidRDefault="002B083E" w:rsidP="001A76C7">
      <w:pPr>
        <w:pStyle w:val="NoSpacing"/>
      </w:pPr>
    </w:p>
    <w:p w:rsidR="002B083E" w:rsidRDefault="00DF0731" w:rsidP="001A76C7">
      <w:pPr>
        <w:pStyle w:val="NoSpacing"/>
      </w:pPr>
      <w:r>
        <w:rPr>
          <w:b/>
        </w:rPr>
        <w:t xml:space="preserve">Coke’s Education Charity. </w:t>
      </w:r>
      <w:r>
        <w:t>Mr Cree, Clerk to the Trustees, had provided the meeting with a statement of accounts – see the attached – and explained that education and training assistance grants were made to thirteen young people residing in the parishes covered by the Charity.</w:t>
      </w:r>
    </w:p>
    <w:p w:rsidR="00DF0731" w:rsidRDefault="00DF0731" w:rsidP="001A76C7">
      <w:pPr>
        <w:pStyle w:val="NoSpacing"/>
      </w:pPr>
      <w:r>
        <w:t>Of these nine were ‘first-time grants’ of £275 and four were ‘further grants’ of £225.</w:t>
      </w:r>
    </w:p>
    <w:p w:rsidR="00DF0731" w:rsidRDefault="00DF0731" w:rsidP="001A76C7">
      <w:pPr>
        <w:pStyle w:val="NoSpacing"/>
      </w:pPr>
      <w:r>
        <w:t>In addition, the Charity granted £500 to Longford Primary School towards the cost of purchasing new dictionaries, grammar and spelling resources for the pupils at the school.</w:t>
      </w:r>
    </w:p>
    <w:p w:rsidR="00DF0731" w:rsidRDefault="00DF0731" w:rsidP="001A76C7">
      <w:pPr>
        <w:pStyle w:val="NoSpacing"/>
      </w:pPr>
      <w:r>
        <w:t>The total amount of the grants awarded therefore came to £3,875.</w:t>
      </w:r>
    </w:p>
    <w:p w:rsidR="00DF0731" w:rsidRDefault="00DF0731" w:rsidP="001A76C7">
      <w:pPr>
        <w:pStyle w:val="NoSpacing"/>
      </w:pPr>
      <w:r>
        <w:t>The income from investments came to £4,733</w:t>
      </w:r>
      <w:r w:rsidR="00193E5B">
        <w:t>.</w:t>
      </w:r>
    </w:p>
    <w:p w:rsidR="00193E5B" w:rsidRDefault="00193E5B" w:rsidP="001A76C7">
      <w:pPr>
        <w:pStyle w:val="NoSpacing"/>
      </w:pPr>
      <w:r>
        <w:t>There have been no further changes in the trustees during the past year.</w:t>
      </w:r>
    </w:p>
    <w:p w:rsidR="00193E5B" w:rsidRDefault="00193E5B" w:rsidP="001A76C7">
      <w:pPr>
        <w:pStyle w:val="NoSpacing"/>
      </w:pPr>
    </w:p>
    <w:p w:rsidR="00193E5B" w:rsidRDefault="00193E5B" w:rsidP="001A76C7">
      <w:pPr>
        <w:pStyle w:val="NoSpacing"/>
      </w:pPr>
      <w:r>
        <w:rPr>
          <w:b/>
        </w:rPr>
        <w:t xml:space="preserve">Coke’s </w:t>
      </w:r>
      <w:proofErr w:type="spellStart"/>
      <w:r>
        <w:rPr>
          <w:b/>
        </w:rPr>
        <w:t>Almshouse</w:t>
      </w:r>
      <w:proofErr w:type="spellEnd"/>
      <w:r>
        <w:rPr>
          <w:b/>
        </w:rPr>
        <w:t xml:space="preserve"> Charity. </w:t>
      </w:r>
      <w:r>
        <w:t xml:space="preserve">Maurice Foot informed the meeting that three </w:t>
      </w:r>
      <w:proofErr w:type="spellStart"/>
      <w:r>
        <w:t>almshouses</w:t>
      </w:r>
      <w:proofErr w:type="spellEnd"/>
      <w:r>
        <w:t xml:space="preserve"> had now been built and were occupied. They are being managed by Peak District Housing who charge 5% of the income as their management fee.</w:t>
      </w:r>
    </w:p>
    <w:p w:rsidR="00193E5B" w:rsidRDefault="00193E5B" w:rsidP="001A76C7">
      <w:pPr>
        <w:pStyle w:val="NoSpacing"/>
      </w:pPr>
      <w:r>
        <w:t>The total cost of the build was £537,363.</w:t>
      </w:r>
    </w:p>
    <w:p w:rsidR="00E76617" w:rsidRDefault="00193E5B" w:rsidP="00E76617">
      <w:pPr>
        <w:pStyle w:val="NoSpacing"/>
      </w:pPr>
      <w:r>
        <w:t>£335,000 was provided by the Charity,</w:t>
      </w:r>
      <w:r w:rsidR="00E76617" w:rsidRPr="00E76617">
        <w:t xml:space="preserve"> </w:t>
      </w:r>
      <w:r w:rsidR="00E76617">
        <w:t xml:space="preserve">(An interest free loan of approximately £100,000 over ten years was given by the </w:t>
      </w:r>
      <w:proofErr w:type="spellStart"/>
      <w:r w:rsidR="00E76617">
        <w:t>Almshouse</w:t>
      </w:r>
      <w:proofErr w:type="spellEnd"/>
      <w:r w:rsidR="00E76617">
        <w:t xml:space="preserve"> Trust – this will be covered by the income from the rents.), </w:t>
      </w:r>
    </w:p>
    <w:p w:rsidR="00193E5B" w:rsidRDefault="00193E5B" w:rsidP="001A76C7">
      <w:pPr>
        <w:pStyle w:val="NoSpacing"/>
      </w:pPr>
      <w:r>
        <w:t xml:space="preserve"> DDC made £60,000 available and Community Funding provided £142,000.</w:t>
      </w:r>
    </w:p>
    <w:p w:rsidR="00925424" w:rsidRDefault="00925424" w:rsidP="001A76C7">
      <w:pPr>
        <w:pStyle w:val="NoSpacing"/>
      </w:pPr>
      <w:r>
        <w:t>The Chair said that the Trustees were to be congratulated for their achievement.</w:t>
      </w:r>
    </w:p>
    <w:p w:rsidR="00925424" w:rsidRDefault="00925424" w:rsidP="001A76C7">
      <w:pPr>
        <w:pStyle w:val="NoSpacing"/>
      </w:pPr>
      <w:r>
        <w:t>Maurice tendered his resignation from the trust. This leaves a vacancy which the Clerk will advertise to the residents.</w:t>
      </w:r>
    </w:p>
    <w:p w:rsidR="00E76617" w:rsidRDefault="00E76617" w:rsidP="001A76C7">
      <w:pPr>
        <w:pStyle w:val="NoSpacing"/>
      </w:pPr>
    </w:p>
    <w:p w:rsidR="00E76617" w:rsidRDefault="00E76617" w:rsidP="001A76C7">
      <w:pPr>
        <w:pStyle w:val="NoSpacing"/>
      </w:pPr>
    </w:p>
    <w:p w:rsidR="00E76617" w:rsidRDefault="00E76617" w:rsidP="001A76C7">
      <w:pPr>
        <w:pStyle w:val="NoSpacing"/>
      </w:pPr>
      <w:r>
        <w:rPr>
          <w:b/>
        </w:rPr>
        <w:lastRenderedPageBreak/>
        <w:t xml:space="preserve">Statement of the Parish Council Accounts. </w:t>
      </w:r>
      <w:r>
        <w:t>Copies of the accounts were circulated – see the attached. The Chair explained the variances between 2015 and 2016. There were no questions.</w:t>
      </w:r>
    </w:p>
    <w:p w:rsidR="00E76617" w:rsidRDefault="00E76617" w:rsidP="001A76C7">
      <w:pPr>
        <w:pStyle w:val="NoSpacing"/>
      </w:pPr>
    </w:p>
    <w:p w:rsidR="00E76617" w:rsidRDefault="00E76617" w:rsidP="001A76C7">
      <w:pPr>
        <w:pStyle w:val="NoSpacing"/>
      </w:pPr>
      <w:r>
        <w:rPr>
          <w:b/>
        </w:rPr>
        <w:t xml:space="preserve">Social Committee Report. </w:t>
      </w:r>
      <w:r w:rsidRPr="00E76617">
        <w:t>Margaret Foot told the meeting that</w:t>
      </w:r>
      <w:r>
        <w:rPr>
          <w:b/>
        </w:rPr>
        <w:t xml:space="preserve"> </w:t>
      </w:r>
      <w:r>
        <w:t xml:space="preserve">Mrs Ryding had provided a statement of the accounts held – see attached – and that apart from £50 spent on </w:t>
      </w:r>
      <w:r w:rsidR="00DA6429">
        <w:t>the tubs near the village bench there had been no other expenditure.</w:t>
      </w:r>
    </w:p>
    <w:p w:rsidR="00DA6429" w:rsidRDefault="00DA6429" w:rsidP="001A76C7">
      <w:pPr>
        <w:pStyle w:val="NoSpacing"/>
      </w:pPr>
      <w:r>
        <w:t>Flowers were going to be planted in the tubs again this year.</w:t>
      </w:r>
    </w:p>
    <w:p w:rsidR="00DA6429" w:rsidRDefault="00DA6429" w:rsidP="001A76C7">
      <w:pPr>
        <w:pStyle w:val="NoSpacing"/>
      </w:pPr>
    </w:p>
    <w:p w:rsidR="00DA6429" w:rsidRDefault="00DA6429" w:rsidP="001A76C7">
      <w:pPr>
        <w:pStyle w:val="NoSpacing"/>
        <w:rPr>
          <w:b/>
        </w:rPr>
      </w:pPr>
      <w:r>
        <w:rPr>
          <w:b/>
        </w:rPr>
        <w:t>Any Other Business.</w:t>
      </w: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</w:pPr>
      <w:r>
        <w:t xml:space="preserve">Margaret Foot pointed out that the stand for the notice board in Rodsley was starting to rot and needed attention. </w:t>
      </w:r>
    </w:p>
    <w:p w:rsidR="00DA6429" w:rsidRDefault="00DA6429" w:rsidP="001A76C7">
      <w:pPr>
        <w:pStyle w:val="NoSpacing"/>
      </w:pPr>
      <w:r>
        <w:t>The Chair said that this would be put to the next Parish Council meeting and was confident that it would be agreed to pay for the repair.</w:t>
      </w:r>
    </w:p>
    <w:p w:rsidR="00DA6429" w:rsidRDefault="00DA6429" w:rsidP="001A76C7">
      <w:pPr>
        <w:pStyle w:val="NoSpacing"/>
      </w:pPr>
      <w:r>
        <w:t>In the meantime the Clerk will try to find someone to do the repair.</w:t>
      </w:r>
    </w:p>
    <w:p w:rsidR="00DA6429" w:rsidRDefault="00DA6429" w:rsidP="001A76C7">
      <w:pPr>
        <w:pStyle w:val="NoSpacing"/>
      </w:pPr>
    </w:p>
    <w:p w:rsidR="00DA6429" w:rsidRDefault="00DA6429" w:rsidP="001A76C7">
      <w:pPr>
        <w:pStyle w:val="NoSpacing"/>
      </w:pPr>
      <w:r>
        <w:t>Margaret also complained about the pot holes in the roads and asked if residents should continue reporting these.</w:t>
      </w:r>
    </w:p>
    <w:p w:rsidR="00DA6429" w:rsidRDefault="00DA6429" w:rsidP="001A76C7">
      <w:pPr>
        <w:pStyle w:val="NoSpacing"/>
      </w:pPr>
      <w:r>
        <w:t>The Clerk explained that the more people who complained about them the better and that she would continue to report them as well. Particular notice was given about a blocked drain on Rodsley Village side of Rose Cottage on Park Lane. The Clerk will report this.</w:t>
      </w:r>
    </w:p>
    <w:p w:rsidR="00DA6429" w:rsidRDefault="00DA6429" w:rsidP="001A76C7">
      <w:pPr>
        <w:pStyle w:val="NoSpacing"/>
      </w:pPr>
    </w:p>
    <w:p w:rsidR="00DA6429" w:rsidRDefault="00DA6429" w:rsidP="001A76C7">
      <w:pPr>
        <w:pStyle w:val="NoSpacing"/>
        <w:rPr>
          <w:b/>
        </w:rPr>
      </w:pPr>
      <w:r>
        <w:rPr>
          <w:b/>
        </w:rPr>
        <w:t>There being no further business the meeting closed at 8.20</w:t>
      </w: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Default="00DA6429" w:rsidP="001A76C7">
      <w:pPr>
        <w:pStyle w:val="NoSpacing"/>
        <w:rPr>
          <w:b/>
        </w:rPr>
      </w:pPr>
    </w:p>
    <w:p w:rsidR="00DA6429" w:rsidRPr="00DA6429" w:rsidRDefault="00DA6429" w:rsidP="001A76C7">
      <w:pPr>
        <w:pStyle w:val="NoSpacing"/>
        <w:rPr>
          <w:b/>
        </w:rPr>
      </w:pPr>
      <w:r>
        <w:rPr>
          <w:b/>
        </w:rPr>
        <w:t>Signed………………………………………………………………………………………………Date……………………………………….</w:t>
      </w:r>
    </w:p>
    <w:p w:rsidR="00E77082" w:rsidRDefault="00E77082" w:rsidP="001A76C7">
      <w:pPr>
        <w:pStyle w:val="NoSpacing"/>
      </w:pPr>
    </w:p>
    <w:p w:rsidR="00E77082" w:rsidRDefault="00E77082" w:rsidP="001A76C7">
      <w:pPr>
        <w:pStyle w:val="NoSpacing"/>
      </w:pPr>
    </w:p>
    <w:p w:rsidR="00E77082" w:rsidRDefault="00E77082" w:rsidP="001A76C7">
      <w:pPr>
        <w:pStyle w:val="NoSpacing"/>
      </w:pPr>
    </w:p>
    <w:p w:rsidR="00D23FFA" w:rsidRDefault="00D23FFA" w:rsidP="001A76C7">
      <w:pPr>
        <w:pStyle w:val="NoSpacing"/>
      </w:pPr>
    </w:p>
    <w:p w:rsidR="001A76C7" w:rsidRDefault="001A76C7" w:rsidP="001A76C7">
      <w:pPr>
        <w:pStyle w:val="NoSpacing"/>
      </w:pPr>
    </w:p>
    <w:p w:rsidR="0067631B" w:rsidRDefault="0067631B"/>
    <w:sectPr w:rsidR="0067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C7"/>
    <w:rsid w:val="00186225"/>
    <w:rsid w:val="00193E5B"/>
    <w:rsid w:val="001A76C7"/>
    <w:rsid w:val="002B083E"/>
    <w:rsid w:val="0067631B"/>
    <w:rsid w:val="00925424"/>
    <w:rsid w:val="00CE6619"/>
    <w:rsid w:val="00D23FFA"/>
    <w:rsid w:val="00D7628B"/>
    <w:rsid w:val="00DA6429"/>
    <w:rsid w:val="00DF0731"/>
    <w:rsid w:val="00E35021"/>
    <w:rsid w:val="00E76617"/>
    <w:rsid w:val="00E77082"/>
    <w:rsid w:val="00F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6254B-FAB7-46B4-8F3B-610C16D0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7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A7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Steph O'Brien</cp:lastModifiedBy>
  <cp:revision>2</cp:revision>
  <dcterms:created xsi:type="dcterms:W3CDTF">2018-07-16T17:00:00Z</dcterms:created>
  <dcterms:modified xsi:type="dcterms:W3CDTF">2018-07-16T17:00:00Z</dcterms:modified>
</cp:coreProperties>
</file>