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5A4" w:rsidRDefault="00ED45A4" w:rsidP="00ED45A4">
      <w:pPr>
        <w:pStyle w:val="NoSpacing"/>
        <w:jc w:val="center"/>
        <w:rPr>
          <w:b/>
          <w:sz w:val="32"/>
          <w:szCs w:val="32"/>
        </w:rPr>
      </w:pPr>
      <w:r>
        <w:rPr>
          <w:b/>
          <w:sz w:val="32"/>
          <w:szCs w:val="32"/>
        </w:rPr>
        <w:t>Minutes of Rodsley and Yeaveley Parish Council Meeting</w:t>
      </w:r>
    </w:p>
    <w:p w:rsidR="00ED45A4" w:rsidRDefault="00ED45A4" w:rsidP="00ED45A4">
      <w:pPr>
        <w:pStyle w:val="NoSpacing"/>
        <w:jc w:val="center"/>
        <w:rPr>
          <w:b/>
          <w:sz w:val="32"/>
          <w:szCs w:val="32"/>
        </w:rPr>
      </w:pPr>
    </w:p>
    <w:p w:rsidR="00ED45A4" w:rsidRDefault="00ED45A4" w:rsidP="00ED45A4">
      <w:pPr>
        <w:pStyle w:val="NoSpacing"/>
        <w:jc w:val="center"/>
      </w:pPr>
      <w:r>
        <w:t>Held at 7.30 at Wyaston Village Hall</w:t>
      </w:r>
    </w:p>
    <w:p w:rsidR="00ED45A4" w:rsidRDefault="00ED45A4" w:rsidP="00ED45A4">
      <w:pPr>
        <w:pStyle w:val="NoSpacing"/>
        <w:jc w:val="center"/>
      </w:pPr>
    </w:p>
    <w:p w:rsidR="00ED45A4" w:rsidRDefault="00ED45A4" w:rsidP="00ED45A4">
      <w:pPr>
        <w:pStyle w:val="NoSpacing"/>
        <w:jc w:val="center"/>
        <w:rPr>
          <w:b/>
          <w:sz w:val="32"/>
          <w:szCs w:val="32"/>
        </w:rPr>
      </w:pPr>
      <w:r>
        <w:rPr>
          <w:b/>
          <w:sz w:val="32"/>
          <w:szCs w:val="32"/>
        </w:rPr>
        <w:t xml:space="preserve"> Tuesday 6</w:t>
      </w:r>
      <w:r w:rsidRPr="00ED45A4">
        <w:rPr>
          <w:b/>
          <w:sz w:val="32"/>
          <w:szCs w:val="32"/>
          <w:vertAlign w:val="superscript"/>
        </w:rPr>
        <w:t>th</w:t>
      </w:r>
      <w:r>
        <w:rPr>
          <w:b/>
          <w:sz w:val="32"/>
          <w:szCs w:val="32"/>
        </w:rPr>
        <w:t xml:space="preserve"> September 2016</w:t>
      </w:r>
    </w:p>
    <w:p w:rsidR="00ED45A4" w:rsidRDefault="00ED45A4" w:rsidP="00ED45A4">
      <w:pPr>
        <w:pStyle w:val="NoSpacing"/>
        <w:rPr>
          <w:b/>
          <w:sz w:val="32"/>
          <w:szCs w:val="32"/>
        </w:rPr>
      </w:pPr>
    </w:p>
    <w:p w:rsidR="00ED45A4" w:rsidRDefault="00ED45A4" w:rsidP="00ED45A4">
      <w:pPr>
        <w:pStyle w:val="NoSpacing"/>
      </w:pPr>
      <w:r>
        <w:rPr>
          <w:b/>
        </w:rPr>
        <w:t>Present</w:t>
      </w:r>
      <w:r>
        <w:rPr>
          <w:b/>
        </w:rPr>
        <w:tab/>
      </w:r>
      <w:r>
        <w:rPr>
          <w:b/>
        </w:rPr>
        <w:tab/>
      </w:r>
      <w:r>
        <w:rPr>
          <w:b/>
        </w:rPr>
        <w:tab/>
      </w:r>
      <w:r>
        <w:rPr>
          <w:b/>
        </w:rPr>
        <w:tab/>
        <w:t xml:space="preserve">Councillors </w:t>
      </w:r>
      <w:r>
        <w:t>R Nuttall (Chair)</w:t>
      </w:r>
      <w:r>
        <w:rPr>
          <w:b/>
        </w:rPr>
        <w:tab/>
      </w:r>
      <w:r>
        <w:rPr>
          <w:b/>
        </w:rPr>
        <w:tab/>
      </w:r>
      <w:r>
        <w:rPr>
          <w:b/>
        </w:rPr>
        <w:tab/>
        <w:t xml:space="preserve"> </w:t>
      </w:r>
    </w:p>
    <w:p w:rsidR="00ED45A4" w:rsidRDefault="00ED45A4" w:rsidP="00ED45A4">
      <w:pPr>
        <w:pStyle w:val="NoSpacing"/>
      </w:pPr>
      <w:r>
        <w:tab/>
      </w:r>
      <w:r>
        <w:tab/>
      </w:r>
      <w:r>
        <w:tab/>
      </w:r>
      <w:r>
        <w:tab/>
      </w:r>
      <w:r>
        <w:tab/>
        <w:t xml:space="preserve">       D Larmer (Vice Chair)</w:t>
      </w:r>
      <w:r>
        <w:tab/>
      </w:r>
      <w:r>
        <w:tab/>
      </w:r>
      <w:r>
        <w:tab/>
      </w:r>
      <w:r>
        <w:tab/>
      </w:r>
      <w:r>
        <w:tab/>
        <w:t xml:space="preserve">        </w:t>
      </w:r>
      <w:r>
        <w:tab/>
      </w:r>
      <w:r>
        <w:tab/>
      </w:r>
      <w:r>
        <w:tab/>
      </w:r>
      <w:r>
        <w:tab/>
        <w:t xml:space="preserve">       F Sills</w:t>
      </w:r>
    </w:p>
    <w:p w:rsidR="00ED45A4" w:rsidRDefault="00ED45A4" w:rsidP="00ED45A4">
      <w:pPr>
        <w:pStyle w:val="NoSpacing"/>
      </w:pPr>
      <w:r>
        <w:tab/>
      </w:r>
      <w:r>
        <w:tab/>
      </w:r>
      <w:r>
        <w:tab/>
      </w:r>
      <w:r>
        <w:tab/>
      </w:r>
      <w:r>
        <w:tab/>
        <w:t xml:space="preserve">       H Watson</w:t>
      </w:r>
    </w:p>
    <w:p w:rsidR="00ED45A4" w:rsidRDefault="00ED45A4" w:rsidP="00ED45A4">
      <w:pPr>
        <w:pStyle w:val="NoSpacing"/>
      </w:pPr>
      <w:r>
        <w:tab/>
      </w:r>
      <w:r>
        <w:tab/>
      </w:r>
      <w:r>
        <w:tab/>
      </w:r>
      <w:r>
        <w:tab/>
      </w:r>
      <w:r>
        <w:tab/>
        <w:t xml:space="preserve">        J Bates</w:t>
      </w:r>
    </w:p>
    <w:p w:rsidR="00ED45A4" w:rsidRDefault="00ED45A4" w:rsidP="00ED45A4">
      <w:pPr>
        <w:pStyle w:val="NoSpacing"/>
      </w:pPr>
      <w:r>
        <w:tab/>
      </w:r>
      <w:r>
        <w:tab/>
      </w:r>
      <w:r>
        <w:tab/>
      </w:r>
      <w:r>
        <w:tab/>
      </w:r>
      <w:r>
        <w:tab/>
        <w:t xml:space="preserve">        C Fisher</w:t>
      </w:r>
    </w:p>
    <w:p w:rsidR="00ED45A4" w:rsidRDefault="00ED45A4" w:rsidP="00ED45A4">
      <w:pPr>
        <w:pStyle w:val="NoSpacing"/>
      </w:pPr>
      <w:r>
        <w:tab/>
      </w:r>
      <w:r>
        <w:tab/>
      </w:r>
      <w:r>
        <w:tab/>
      </w:r>
      <w:r>
        <w:tab/>
        <w:t xml:space="preserve">           Clerk, J Bailey</w:t>
      </w:r>
    </w:p>
    <w:p w:rsidR="00ED45A4" w:rsidRDefault="00ED45A4" w:rsidP="00ED45A4">
      <w:pPr>
        <w:pStyle w:val="NoSpacing"/>
      </w:pPr>
      <w:r>
        <w:tab/>
      </w:r>
      <w:r>
        <w:tab/>
      </w:r>
      <w:r>
        <w:tab/>
        <w:t xml:space="preserve">    </w:t>
      </w:r>
    </w:p>
    <w:p w:rsidR="00ED45A4" w:rsidRDefault="00ED45A4" w:rsidP="00ED45A4">
      <w:pPr>
        <w:pStyle w:val="NoSpacing"/>
      </w:pPr>
    </w:p>
    <w:p w:rsidR="00ED45A4" w:rsidRDefault="00ED45A4" w:rsidP="00ED45A4">
      <w:pPr>
        <w:pStyle w:val="NoSpacing"/>
      </w:pPr>
      <w:r>
        <w:tab/>
      </w:r>
      <w:r>
        <w:tab/>
        <w:t xml:space="preserve">          Members of the Public, Brian Dias, Mr and Mrs Richards</w:t>
      </w:r>
    </w:p>
    <w:p w:rsidR="00ED45A4" w:rsidRDefault="00ED45A4" w:rsidP="00ED45A4">
      <w:pPr>
        <w:pStyle w:val="NoSpacing"/>
      </w:pPr>
    </w:p>
    <w:p w:rsidR="00ED45A4" w:rsidRPr="00860D6F" w:rsidRDefault="00ED45A4" w:rsidP="00ED45A4">
      <w:r>
        <w:t xml:space="preserve"> </w:t>
      </w:r>
      <w:r>
        <w:rPr>
          <w:b/>
        </w:rPr>
        <w:t xml:space="preserve">Apologies:    </w:t>
      </w:r>
      <w:r>
        <w:t>County Cllr S Bull, PCSO David Seabridge, Cllr Morley</w:t>
      </w:r>
    </w:p>
    <w:p w:rsidR="00ED45A4" w:rsidRPr="00860D6F" w:rsidRDefault="00ED45A4" w:rsidP="00ED45A4">
      <w:r>
        <w:rPr>
          <w:b/>
        </w:rPr>
        <w:t xml:space="preserve">Declaration of Members’ Interests. </w:t>
      </w:r>
      <w:r>
        <w:t>There were none.</w:t>
      </w:r>
    </w:p>
    <w:p w:rsidR="00ED45A4" w:rsidRDefault="00ED45A4" w:rsidP="00ED45A4">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 xml:space="preserve">The time allotted to public participation is 30 minutes and no one person may speak for more than 5 minutes. Once the meeting is underway that members of the public must not interrupt. </w:t>
      </w:r>
    </w:p>
    <w:p w:rsidR="00ED45A4" w:rsidRDefault="00ED45A4" w:rsidP="00ED45A4">
      <w:pPr>
        <w:pStyle w:val="NoSpacing"/>
      </w:pPr>
    </w:p>
    <w:p w:rsidR="00ED45A4" w:rsidRPr="002A0C2F" w:rsidRDefault="00ED45A4" w:rsidP="00ED45A4">
      <w:r>
        <w:rPr>
          <w:b/>
        </w:rPr>
        <w:t xml:space="preserve">82/16. </w:t>
      </w:r>
      <w:r w:rsidRPr="002A0C2F">
        <w:rPr>
          <w:b/>
        </w:rPr>
        <w:t>Minutes of the Last Meeting</w:t>
      </w:r>
      <w:r>
        <w:rPr>
          <w:b/>
        </w:rPr>
        <w:t xml:space="preserve"> </w:t>
      </w:r>
      <w:r>
        <w:t>were ratified and signed by the Chair. This was proposed by Cllr Fisher and seconded by Cllr Bates.</w:t>
      </w:r>
    </w:p>
    <w:p w:rsidR="006577CF" w:rsidRPr="00A44EE9" w:rsidRDefault="00ED45A4" w:rsidP="006577CF">
      <w:r w:rsidRPr="006577CF">
        <w:rPr>
          <w:b/>
        </w:rPr>
        <w:t xml:space="preserve">83/16. Neighbourhood Watch. </w:t>
      </w:r>
      <w:r>
        <w:t xml:space="preserve">PCSO Seabridge was unable to attend but had sent the Clerk the following information.   </w:t>
      </w:r>
      <w:r w:rsidR="006577CF">
        <w:t xml:space="preserve">                                                                                                                                        ‘</w:t>
      </w:r>
      <w:r w:rsidR="006577CF" w:rsidRPr="00A44EE9">
        <w:t>In the last two months the only report of crime in the area has been a barn/stable broken into at a farm in Yeaveley.</w:t>
      </w:r>
      <w:r w:rsidR="006577CF">
        <w:t xml:space="preserve"> </w:t>
      </w:r>
      <w:r w:rsidR="006577CF" w:rsidRPr="00A44EE9">
        <w:t xml:space="preserve">There were 3 burglaries in the </w:t>
      </w:r>
      <w:r w:rsidR="006577CF">
        <w:t>surrounding area mid-July, The Shire Horse pub, Wyaston Village Hall and a nearby property</w:t>
      </w:r>
      <w:r w:rsidR="006577CF" w:rsidRPr="00A44EE9">
        <w:t>.</w:t>
      </w:r>
      <w:r w:rsidR="006577CF">
        <w:t xml:space="preserve">                                                                                                       There has also been</w:t>
      </w:r>
      <w:r w:rsidR="006577CF" w:rsidRPr="00A44EE9">
        <w:t xml:space="preserve"> a couple of inci</w:t>
      </w:r>
      <w:r w:rsidR="006577CF">
        <w:t>dents in the surrounding areas o</w:t>
      </w:r>
      <w:r w:rsidR="006577CF" w:rsidRPr="00A44EE9">
        <w:t>f thefts of mail, from mailboxes situated at the end of driveways (non</w:t>
      </w:r>
      <w:r w:rsidR="006577CF">
        <w:t>e have been reported</w:t>
      </w:r>
      <w:r w:rsidR="006577CF" w:rsidRPr="00A44EE9">
        <w:t xml:space="preserve"> in Rodsley or Yeaveley, but we have had some in the general area). The aim of the perpetrator was to intercept mail after it had been delivered and before the occupants had chance to check the mail boxes, and then take out credit cards in the name of the occupiers. The offender was caught after a number of occupiers noticed bank statements and such had not arrived. The offender was using the guise of posting leaflets, and using a homemade hook system to fish mail from the mailboxes. If you could please mention in passing to residents to check the security of their mailboxes, and if possible, replace old mailboxes with more security conscious ones. Ideally the best advice would be to have letterboxes in the door of the property, as it is difficult for mail to be fished out once It is posted through the door, but I appreciate this is not always possible and some properties have mailboxes at the bottom of driveways.</w:t>
      </w:r>
      <w:r w:rsidR="006577CF">
        <w:t xml:space="preserve"> </w:t>
      </w:r>
      <w:r w:rsidR="006577CF" w:rsidRPr="00A44EE9">
        <w:t>I am in the process of getting some leaflets printed with advice around theft of mail and mailbox security but I have to go through our media department and this, unfortunately, ta</w:t>
      </w:r>
      <w:r w:rsidR="006577CF">
        <w:t>kes some time.’</w:t>
      </w:r>
    </w:p>
    <w:p w:rsidR="006577CF" w:rsidRPr="007C07B3" w:rsidRDefault="006577CF" w:rsidP="006577CF">
      <w:pPr>
        <w:pStyle w:val="NoSpacing"/>
        <w:ind w:left="405"/>
      </w:pPr>
    </w:p>
    <w:p w:rsidR="006577CF" w:rsidRDefault="006577CF" w:rsidP="006577CF">
      <w:pPr>
        <w:pStyle w:val="ListParagraph"/>
      </w:pPr>
    </w:p>
    <w:p w:rsidR="006577CF" w:rsidRDefault="006577CF" w:rsidP="006577CF">
      <w:pPr>
        <w:pStyle w:val="NoSpacing"/>
      </w:pPr>
      <w:r>
        <w:rPr>
          <w:b/>
        </w:rPr>
        <w:t xml:space="preserve">84/16 Report, Committee re Application for Yeaveley Arms to be Made a community Asset.             </w:t>
      </w:r>
      <w:r>
        <w:t>A meeting of the subcommittee was held in August. Present were Sarah Wolfe, Paula Byrne, Linsey Schroeter, Linda Millward, Karin Rhodes, Guy Field, Jerry Haynes, Robert Nuttall and Jacky Bailey. Following discussions it was decided that Guy should make enquiries of David Mowatt about the cost of renting the property and also the amount he would expect to purchase it outright. It was further agreed that Neil Moulden should be invited to the next meeting to advise about the best way to take the action forward. Finally Sarah Wolfe was asked and agreed to Chair further meetings. The next meeting is to be on Tuesday 14</w:t>
      </w:r>
      <w:r w:rsidRPr="006559B3">
        <w:rPr>
          <w:vertAlign w:val="superscript"/>
        </w:rPr>
        <w:t>th</w:t>
      </w:r>
      <w:r>
        <w:t xml:space="preserve"> September.                                                                                               </w:t>
      </w:r>
    </w:p>
    <w:p w:rsidR="006577CF" w:rsidRDefault="006577CF" w:rsidP="006577CF">
      <w:pPr>
        <w:pStyle w:val="ListParagraph"/>
      </w:pPr>
    </w:p>
    <w:p w:rsidR="006577CF" w:rsidRDefault="006577CF" w:rsidP="006577CF">
      <w:pPr>
        <w:pStyle w:val="NoSpacing"/>
      </w:pPr>
      <w:r>
        <w:rPr>
          <w:b/>
        </w:rPr>
        <w:t xml:space="preserve">85/16 Planning Application – Erection of Replacement Garage with Ancillary Accommodation Over at Hillcrest, Park Lane, Rodsley. (Also Item 68/16). </w:t>
      </w:r>
      <w:r>
        <w:t>This was granted on 5</w:t>
      </w:r>
      <w:r w:rsidRPr="006559B3">
        <w:rPr>
          <w:vertAlign w:val="superscript"/>
        </w:rPr>
        <w:t>th</w:t>
      </w:r>
      <w:r>
        <w:t xml:space="preserve"> July on condition that it is begun within three years. </w:t>
      </w:r>
      <w:r>
        <w:rPr>
          <w:b/>
        </w:rPr>
        <w:t>This Item is closed.</w:t>
      </w:r>
    </w:p>
    <w:p w:rsidR="006577CF" w:rsidRDefault="006577CF" w:rsidP="006577CF">
      <w:pPr>
        <w:pStyle w:val="ListParagraph"/>
      </w:pPr>
    </w:p>
    <w:p w:rsidR="006577CF" w:rsidRDefault="006577CF" w:rsidP="006577CF">
      <w:pPr>
        <w:pStyle w:val="NoSpacing"/>
        <w:rPr>
          <w:b/>
        </w:rPr>
      </w:pPr>
      <w:r>
        <w:rPr>
          <w:b/>
        </w:rPr>
        <w:t xml:space="preserve">86/16 </w:t>
      </w:r>
      <w:r w:rsidRPr="006559B3">
        <w:rPr>
          <w:b/>
        </w:rPr>
        <w:t>Planning Application, The Park, Wyaston Road, Yeaveley for a Single Storey Extension and Alterations.</w:t>
      </w:r>
      <w:r>
        <w:rPr>
          <w:b/>
        </w:rPr>
        <w:t xml:space="preserve"> (Also Item 70/16).</w:t>
      </w:r>
      <w:r w:rsidRPr="006559B3">
        <w:rPr>
          <w:b/>
        </w:rPr>
        <w:t xml:space="preserve"> </w:t>
      </w:r>
      <w:r>
        <w:t xml:space="preserve">This was granted on condition it is begun within three years. </w:t>
      </w:r>
      <w:r>
        <w:rPr>
          <w:b/>
        </w:rPr>
        <w:t>This item is closed.</w:t>
      </w:r>
    </w:p>
    <w:p w:rsidR="006577CF" w:rsidRDefault="006577CF" w:rsidP="006577CF">
      <w:pPr>
        <w:pStyle w:val="ListParagraph"/>
        <w:rPr>
          <w:b/>
        </w:rPr>
      </w:pPr>
    </w:p>
    <w:p w:rsidR="006577CF" w:rsidRDefault="006577CF" w:rsidP="006577CF">
      <w:pPr>
        <w:pStyle w:val="NoSpacing"/>
        <w:rPr>
          <w:b/>
        </w:rPr>
      </w:pPr>
      <w:r>
        <w:rPr>
          <w:b/>
        </w:rPr>
        <w:t>87/16 Planning Application for Certificate of Lawful Proposed Development for Use of Holiday Accommodation as Two Independent Dwellings, The Park, Wyaston Road, Yeaveley. (Also Item 71/16).</w:t>
      </w:r>
      <w:r>
        <w:t xml:space="preserve">This has been granted. </w:t>
      </w:r>
      <w:r>
        <w:rPr>
          <w:b/>
        </w:rPr>
        <w:t>This item is closed.</w:t>
      </w:r>
    </w:p>
    <w:p w:rsidR="006577CF" w:rsidRDefault="006577CF" w:rsidP="006577CF">
      <w:pPr>
        <w:pStyle w:val="ListParagraph"/>
        <w:rPr>
          <w:b/>
        </w:rPr>
      </w:pPr>
    </w:p>
    <w:p w:rsidR="006577CF" w:rsidRDefault="006577CF" w:rsidP="006577CF">
      <w:pPr>
        <w:pStyle w:val="NoSpacing"/>
        <w:rPr>
          <w:b/>
        </w:rPr>
      </w:pPr>
      <w:r>
        <w:rPr>
          <w:b/>
        </w:rPr>
        <w:t xml:space="preserve">88/16 Planning Application for Erection of Detached Garage and Store Building with Office Space Above at Swallowtail Farm, Wyaston Road, Yeaveley. (Also Item 72/16). </w:t>
      </w:r>
      <w:r>
        <w:t xml:space="preserve">This was granted on condition that it is begun within three years and will not be used until its designated parking and manoeuvring are has been prepared to the satisfaction of the authority, including approved hard and soft landscaping. </w:t>
      </w:r>
      <w:r>
        <w:rPr>
          <w:b/>
        </w:rPr>
        <w:t>This item is closed.</w:t>
      </w:r>
    </w:p>
    <w:p w:rsidR="006577CF" w:rsidRDefault="006577CF" w:rsidP="006577CF">
      <w:pPr>
        <w:pStyle w:val="ListParagraph"/>
        <w:rPr>
          <w:b/>
        </w:rPr>
      </w:pPr>
    </w:p>
    <w:p w:rsidR="006577CF" w:rsidRDefault="006577CF" w:rsidP="006577CF">
      <w:pPr>
        <w:pStyle w:val="NoSpacing"/>
        <w:rPr>
          <w:b/>
        </w:rPr>
      </w:pPr>
      <w:r>
        <w:rPr>
          <w:b/>
        </w:rPr>
        <w:t xml:space="preserve">89/16 Planning Application, Stydd Hall, Darley Moor, Removal of Modern Window Frame and Installation of New Stone Mullioned Window Surround and Window Frames to Pantry. (Also Item 73/16). </w:t>
      </w:r>
      <w:r>
        <w:t xml:space="preserve">This was granted on condition that it is begun within three years and the stone to be used shall be Peak Moor Sandstone to match existing window surrounds and pointed with lime mortar. The new timber frames to match dimensions of existing frames, single glazed and traditionally puttied. The central opening to be side hinged. </w:t>
      </w:r>
      <w:r>
        <w:rPr>
          <w:b/>
        </w:rPr>
        <w:t>This item is closed.</w:t>
      </w:r>
    </w:p>
    <w:p w:rsidR="006577CF" w:rsidRDefault="006577CF" w:rsidP="006577CF">
      <w:pPr>
        <w:pStyle w:val="ListParagraph"/>
        <w:rPr>
          <w:b/>
        </w:rPr>
      </w:pPr>
    </w:p>
    <w:p w:rsidR="006577CF" w:rsidRPr="0016414B" w:rsidRDefault="00E20FA0" w:rsidP="00E20FA0">
      <w:pPr>
        <w:pStyle w:val="NoSpacing"/>
        <w:rPr>
          <w:b/>
        </w:rPr>
      </w:pPr>
      <w:r>
        <w:rPr>
          <w:b/>
        </w:rPr>
        <w:t xml:space="preserve">90/16. </w:t>
      </w:r>
      <w:r w:rsidR="006577CF">
        <w:rPr>
          <w:b/>
        </w:rPr>
        <w:t xml:space="preserve">Planning Application, Stydd Hall, Agricultural Worker’s Dwelling. </w:t>
      </w:r>
      <w:r w:rsidR="006577CF">
        <w:t>The footpath people have said that they have no objections as long as the full width of footpath 16, which is the access to the proposal, remains open and un</w:t>
      </w:r>
      <w:r>
        <w:t>obstructed at all times. Following inspection of the plans and discussion the majority of the council agreed that they had no objections but asked that a request was made to tie the dwelling legally to the farm. The Clerk will action this.</w:t>
      </w:r>
    </w:p>
    <w:p w:rsidR="006577CF" w:rsidRDefault="006577CF" w:rsidP="006577CF">
      <w:pPr>
        <w:pStyle w:val="ListParagraph"/>
        <w:rPr>
          <w:b/>
        </w:rPr>
      </w:pPr>
    </w:p>
    <w:p w:rsidR="00E20FA0" w:rsidRDefault="00E20FA0" w:rsidP="00E20FA0">
      <w:pPr>
        <w:pStyle w:val="NoSpacing"/>
        <w:rPr>
          <w:b/>
        </w:rPr>
      </w:pPr>
    </w:p>
    <w:p w:rsidR="00E20FA0" w:rsidRDefault="00E20FA0" w:rsidP="00E20FA0">
      <w:pPr>
        <w:pStyle w:val="NoSpacing"/>
        <w:rPr>
          <w:b/>
        </w:rPr>
      </w:pPr>
    </w:p>
    <w:p w:rsidR="001948A4" w:rsidRDefault="001948A4" w:rsidP="00E20FA0">
      <w:pPr>
        <w:pStyle w:val="NoSpacing"/>
        <w:rPr>
          <w:b/>
        </w:rPr>
      </w:pPr>
    </w:p>
    <w:p w:rsidR="006577CF" w:rsidRPr="0016414B" w:rsidRDefault="00E20FA0" w:rsidP="00E20FA0">
      <w:pPr>
        <w:pStyle w:val="NoSpacing"/>
        <w:rPr>
          <w:b/>
        </w:rPr>
      </w:pPr>
      <w:r>
        <w:rPr>
          <w:b/>
        </w:rPr>
        <w:lastRenderedPageBreak/>
        <w:t xml:space="preserve">91/16 </w:t>
      </w:r>
      <w:r w:rsidR="006577CF">
        <w:rPr>
          <w:b/>
        </w:rPr>
        <w:t xml:space="preserve">Planning Application, Mushroom Farm, Yeaveley, Construction of 9 dwellings and Associated Open Space. </w:t>
      </w:r>
      <w:r>
        <w:t>Cllr Fisher told the meeting that she had been approached by Mr and Mrs Richards who asked her to speak on their behalf. They wished the Council to know that they objected to the application on the grounds that dwelling number 9 was too close to their property (on Priory Close) and they thought that there were too many properties on the application anyway. Also that access to their boundary for maintenance would no longer be possible. They did not believe the newt survey to be accurate and that the application if supported would severely affect the enjoyment of their own property.                                                                                                                   The councillors studied the plans and following a discussion agreed that they objected to the application on the grounds that there were too many properties. It would put undue strain on the infrastructure particularly with respect to the number of vehicles that c</w:t>
      </w:r>
      <w:r w:rsidR="00F95B54">
        <w:t>ould be potentially introduced and the egress from the site did not have a good enough sight line.</w:t>
      </w:r>
      <w:bookmarkStart w:id="0" w:name="_GoBack"/>
      <w:bookmarkEnd w:id="0"/>
      <w:r w:rsidR="00214A5B">
        <w:t xml:space="preserve">                                                                                                                                                                             </w:t>
      </w:r>
      <w:r>
        <w:t>Cllr Bates also asked that the question be put to the planning aut</w:t>
      </w:r>
      <w:r w:rsidR="00214A5B">
        <w:t>hority that if a consultation is held with an applicant why the Parish Council isn’t also advised as to what was said.                                                The Clerk will action this.</w:t>
      </w:r>
    </w:p>
    <w:p w:rsidR="006577CF" w:rsidRDefault="006577CF" w:rsidP="006577CF">
      <w:pPr>
        <w:pStyle w:val="ListParagraph"/>
        <w:rPr>
          <w:b/>
        </w:rPr>
      </w:pPr>
    </w:p>
    <w:p w:rsidR="006577CF" w:rsidRPr="00214A5B" w:rsidRDefault="00214A5B" w:rsidP="00214A5B">
      <w:pPr>
        <w:pStyle w:val="NoSpacing"/>
      </w:pPr>
      <w:r>
        <w:rPr>
          <w:b/>
        </w:rPr>
        <w:t xml:space="preserve">92/16 </w:t>
      </w:r>
      <w:r w:rsidR="006577CF">
        <w:rPr>
          <w:b/>
        </w:rPr>
        <w:t xml:space="preserve">Highways Issues. </w:t>
      </w:r>
      <w:r>
        <w:rPr>
          <w:b/>
        </w:rPr>
        <w:t xml:space="preserve">(Also Item 75/16). </w:t>
      </w:r>
      <w:r>
        <w:t>The deep pot hole on the Wyaston Road has finally been filled and the effluent from Greenside on this road seems to have been addressed but this will be carefully monitored.</w:t>
      </w:r>
    </w:p>
    <w:p w:rsidR="006577CF" w:rsidRDefault="006577CF" w:rsidP="006577CF">
      <w:pPr>
        <w:pStyle w:val="ListParagraph"/>
        <w:rPr>
          <w:b/>
        </w:rPr>
      </w:pPr>
    </w:p>
    <w:p w:rsidR="006577CF" w:rsidRPr="00214A5B" w:rsidRDefault="00214A5B" w:rsidP="00214A5B">
      <w:pPr>
        <w:pStyle w:val="NoSpacing"/>
      </w:pPr>
      <w:r>
        <w:rPr>
          <w:b/>
        </w:rPr>
        <w:t xml:space="preserve">93/16 </w:t>
      </w:r>
      <w:r w:rsidR="006577CF">
        <w:rPr>
          <w:b/>
        </w:rPr>
        <w:t>Flooding Issues</w:t>
      </w:r>
      <w:r>
        <w:rPr>
          <w:b/>
        </w:rPr>
        <w:t xml:space="preserve">. (Also Item 76/16). </w:t>
      </w:r>
      <w:r>
        <w:t>No flooding issues reported at the moment.</w:t>
      </w:r>
    </w:p>
    <w:p w:rsidR="006577CF" w:rsidRDefault="006577CF" w:rsidP="006577CF">
      <w:pPr>
        <w:pStyle w:val="ListParagraph"/>
        <w:rPr>
          <w:b/>
        </w:rPr>
      </w:pPr>
    </w:p>
    <w:p w:rsidR="006577CF" w:rsidRPr="00214A5B" w:rsidRDefault="00214A5B" w:rsidP="00214A5B">
      <w:pPr>
        <w:pStyle w:val="NoSpacing"/>
      </w:pPr>
      <w:r>
        <w:rPr>
          <w:b/>
        </w:rPr>
        <w:t xml:space="preserve">94/16 </w:t>
      </w:r>
      <w:r w:rsidR="006577CF">
        <w:rPr>
          <w:b/>
        </w:rPr>
        <w:t>£1,000 Discretionary Fund.</w:t>
      </w:r>
      <w:r>
        <w:rPr>
          <w:b/>
        </w:rPr>
        <w:t xml:space="preserve"> (Also Item 78/16). </w:t>
      </w:r>
      <w:r>
        <w:t>There has been no development on this issue.</w:t>
      </w:r>
    </w:p>
    <w:p w:rsidR="006577CF" w:rsidRDefault="006577CF" w:rsidP="006577CF">
      <w:pPr>
        <w:pStyle w:val="ListParagraph"/>
        <w:rPr>
          <w:b/>
        </w:rPr>
      </w:pPr>
    </w:p>
    <w:p w:rsidR="006577CF" w:rsidRPr="0016414B" w:rsidRDefault="00214A5B" w:rsidP="00214A5B">
      <w:pPr>
        <w:pStyle w:val="NoSpacing"/>
        <w:rPr>
          <w:b/>
        </w:rPr>
      </w:pPr>
      <w:r>
        <w:rPr>
          <w:b/>
        </w:rPr>
        <w:t xml:space="preserve">95/16 </w:t>
      </w:r>
      <w:r w:rsidR="006577CF">
        <w:rPr>
          <w:b/>
        </w:rPr>
        <w:t xml:space="preserve">Ombudsman’s Microlite Ruling at the Airfield Darley Moor. </w:t>
      </w:r>
      <w:r>
        <w:t>Cllr Larmer informed the meeting that he attended a meeting, called by Cllr Shirley (the Ward Councillor for Snelston and area)</w:t>
      </w:r>
      <w:r w:rsidR="000A062C">
        <w:t>,</w:t>
      </w:r>
      <w:r>
        <w:t xml:space="preserve"> on the 28</w:t>
      </w:r>
      <w:r w:rsidRPr="00214A5B">
        <w:rPr>
          <w:vertAlign w:val="superscript"/>
        </w:rPr>
        <w:t>th</w:t>
      </w:r>
      <w:r>
        <w:t xml:space="preserve"> July</w:t>
      </w:r>
      <w:r w:rsidR="000A062C">
        <w:t xml:space="preserve"> to discuss the use of fixed wing aircraft at the airfield on Darley Moor. Tim Braund was also present as well as between 50 and 100 concerned residents. It is believed that the Certificate of Lawful Use that was granted in 2006 does not include the Tiger Moths and the white biplane that are currently being flown. These machines are extremely noisy.                                                       The airfield </w:t>
      </w:r>
      <w:r w:rsidR="00F42E3C">
        <w:t>proprietors</w:t>
      </w:r>
      <w:r w:rsidR="000A062C">
        <w:t xml:space="preserve"> are saying that because the airfield has been in constant use for a number of years that the present agreement stands.                                                                                                                 Derbyshire Dales are trying to establish if it was operating as an airfield for a certain 10 year period. This item is temporarily closed until further information comes to light.</w:t>
      </w:r>
    </w:p>
    <w:p w:rsidR="001948A4" w:rsidRDefault="001948A4" w:rsidP="00F42E3C">
      <w:pPr>
        <w:pStyle w:val="NoSpacing"/>
        <w:rPr>
          <w:b/>
        </w:rPr>
      </w:pPr>
    </w:p>
    <w:p w:rsidR="001948A4" w:rsidRDefault="00F42E3C" w:rsidP="001948A4">
      <w:pPr>
        <w:pStyle w:val="NoSpacing"/>
      </w:pPr>
      <w:r>
        <w:rPr>
          <w:b/>
        </w:rPr>
        <w:t xml:space="preserve">96/16 </w:t>
      </w:r>
      <w:r w:rsidR="006577CF">
        <w:rPr>
          <w:b/>
        </w:rPr>
        <w:t xml:space="preserve">Casual Vacancy. </w:t>
      </w:r>
      <w:r w:rsidR="006577CF">
        <w:t>Unfortu</w:t>
      </w:r>
      <w:r>
        <w:t>nately Councillor Fisher has resigned (with effect from the 7</w:t>
      </w:r>
      <w:r w:rsidRPr="00F42E3C">
        <w:rPr>
          <w:vertAlign w:val="superscript"/>
        </w:rPr>
        <w:t>th</w:t>
      </w:r>
      <w:r>
        <w:t xml:space="preserve"> September) as she is moving out of the area. </w:t>
      </w:r>
      <w:r w:rsidR="001948A4">
        <w:t>The Chair thanked Charlotte for her valuable contribution to the Council and said we were sorry to lose her.</w:t>
      </w:r>
    </w:p>
    <w:p w:rsidR="006577CF" w:rsidRDefault="001948A4" w:rsidP="00F42E3C">
      <w:pPr>
        <w:pStyle w:val="NoSpacing"/>
      </w:pPr>
      <w:r>
        <w:t>A</w:t>
      </w:r>
      <w:r w:rsidR="006577CF">
        <w:t xml:space="preserve"> notice of a casual vacancy will be posted on the notice boards and on the website.</w:t>
      </w:r>
      <w:r w:rsidR="006577CF">
        <w:rPr>
          <w:b/>
        </w:rPr>
        <w:t xml:space="preserve"> </w:t>
      </w:r>
      <w:r w:rsidR="00F42E3C">
        <w:t xml:space="preserve">If there is no request for an election the position will be advertised and a new councillor can be co-opted. </w:t>
      </w:r>
    </w:p>
    <w:p w:rsidR="006577CF" w:rsidRDefault="006577CF" w:rsidP="006577CF">
      <w:pPr>
        <w:pStyle w:val="ListParagraph"/>
      </w:pPr>
    </w:p>
    <w:p w:rsidR="006577CF" w:rsidRDefault="00F42E3C" w:rsidP="00F42E3C">
      <w:pPr>
        <w:pStyle w:val="NoSpacing"/>
      </w:pPr>
      <w:r>
        <w:rPr>
          <w:b/>
        </w:rPr>
        <w:t xml:space="preserve">97/16 </w:t>
      </w:r>
      <w:r w:rsidR="006577CF">
        <w:rPr>
          <w:b/>
        </w:rPr>
        <w:t xml:space="preserve">Clerk’s Report. </w:t>
      </w:r>
      <w:r>
        <w:rPr>
          <w:b/>
        </w:rPr>
        <w:t xml:space="preserve">(Also Item 80/16). </w:t>
      </w:r>
      <w:r w:rsidR="006577CF">
        <w:t>Copies of the Pre Submission Draft Plan have been placed in the church porch for perusal by residents.                                                                                                                                           Application for Modification of Section 106 Agreement for No 6 Gravelly Bank Mews, Yeaveley has been agreed by the inclusion of 1.9 ‘Cascade Provisions’ which state that if a sale or letting has not been achieved after a period of at least six months then the advertisement can be amended so that instead of using the words Parish and the Adjoining Parishes the words ‘Derbyshire Dales Authority Area’ can be substituted.</w:t>
      </w:r>
    </w:p>
    <w:p w:rsidR="006577CF" w:rsidRDefault="006577CF" w:rsidP="006577CF">
      <w:pPr>
        <w:pStyle w:val="ListParagraph"/>
      </w:pPr>
    </w:p>
    <w:p w:rsidR="006577CF" w:rsidRDefault="004A4911" w:rsidP="004A4911">
      <w:pPr>
        <w:pStyle w:val="NoSpacing"/>
      </w:pPr>
      <w:r>
        <w:rPr>
          <w:b/>
        </w:rPr>
        <w:t xml:space="preserve">98/16 </w:t>
      </w:r>
      <w:r w:rsidR="006577CF">
        <w:rPr>
          <w:b/>
        </w:rPr>
        <w:t>Financial Matters.</w:t>
      </w:r>
      <w:r>
        <w:rPr>
          <w:b/>
        </w:rPr>
        <w:t xml:space="preserve"> (Also Item 81/16).</w:t>
      </w:r>
      <w:r w:rsidR="006577CF">
        <w:rPr>
          <w:b/>
        </w:rPr>
        <w:t xml:space="preserve"> </w:t>
      </w:r>
      <w:r w:rsidR="006577CF" w:rsidRPr="00EC19D2">
        <w:t>The audit papers have been returned</w:t>
      </w:r>
      <w:r w:rsidR="006577CF">
        <w:t xml:space="preserve"> from Grant Thornton with a note that a clerical error had been made on the 2016 column – the reconciliation notes that have to be included reflected the correct amount. Therefore Grant Thornton have said to write the word ‘restated’ underneath the £ sign in the 2016 column on next years’ audit paper and fill in the correct amount in the column.                                                                                                                                     </w:t>
      </w:r>
      <w:r>
        <w:t>The Clerk</w:t>
      </w:r>
      <w:r w:rsidR="006577CF">
        <w:t xml:space="preserve"> has renewed Norton Security for the Parish Council’s laptop at a co</w:t>
      </w:r>
      <w:r>
        <w:t>st of £24.99. It was unanimously agreed that she be reimbursed for this.</w:t>
      </w:r>
      <w:r w:rsidR="006577CF">
        <w:t xml:space="preserve">                                                                                                                                </w:t>
      </w:r>
      <w:r>
        <w:t xml:space="preserve"> Bank statements were signed by Cllr Fisher</w:t>
      </w:r>
      <w:r w:rsidR="006577CF">
        <w:t xml:space="preserve"> and copies of the summary of accounts to end of </w:t>
      </w:r>
      <w:r>
        <w:t>August were</w:t>
      </w:r>
      <w:r w:rsidR="006577CF">
        <w:t xml:space="preserve"> circulated and </w:t>
      </w:r>
      <w:r>
        <w:t xml:space="preserve">also </w:t>
      </w:r>
      <w:r w:rsidR="006577CF">
        <w:t>signed.</w:t>
      </w:r>
    </w:p>
    <w:p w:rsidR="006577CF" w:rsidRDefault="006577CF" w:rsidP="00176EEB">
      <w:pPr>
        <w:pStyle w:val="NoSpacing"/>
        <w:rPr>
          <w:b/>
        </w:rPr>
      </w:pPr>
      <w:r>
        <w:rPr>
          <w:b/>
        </w:rPr>
        <w:t>Date of Next Meeting is Tuesday November 1</w:t>
      </w:r>
      <w:r w:rsidRPr="00DA7234">
        <w:rPr>
          <w:b/>
          <w:vertAlign w:val="superscript"/>
        </w:rPr>
        <w:t>st</w:t>
      </w:r>
      <w:r>
        <w:rPr>
          <w:b/>
        </w:rPr>
        <w:t>.</w:t>
      </w:r>
    </w:p>
    <w:p w:rsidR="00176EEB" w:rsidRDefault="00176EEB" w:rsidP="00176EEB">
      <w:pPr>
        <w:pStyle w:val="NoSpacing"/>
        <w:rPr>
          <w:b/>
        </w:rPr>
      </w:pPr>
      <w:r>
        <w:rPr>
          <w:b/>
        </w:rPr>
        <w:t>There being no further business the meeting closed at 8.30.</w:t>
      </w:r>
    </w:p>
    <w:p w:rsidR="00176EEB" w:rsidRDefault="00176EEB" w:rsidP="00176EEB">
      <w:pPr>
        <w:pStyle w:val="NoSpacing"/>
        <w:rPr>
          <w:b/>
        </w:rPr>
      </w:pPr>
    </w:p>
    <w:p w:rsidR="00176EEB" w:rsidRDefault="00176EEB" w:rsidP="00176EEB">
      <w:pPr>
        <w:pStyle w:val="NoSpacing"/>
        <w:rPr>
          <w:b/>
        </w:rPr>
      </w:pPr>
    </w:p>
    <w:p w:rsidR="00176EEB" w:rsidRDefault="00176EEB" w:rsidP="00176EEB">
      <w:pPr>
        <w:pStyle w:val="NoSpacing"/>
        <w:rPr>
          <w:b/>
        </w:rPr>
      </w:pPr>
      <w:r>
        <w:rPr>
          <w:b/>
        </w:rPr>
        <w:t>Signed……………………………………………………………………………..Date………………………………………………………</w:t>
      </w:r>
    </w:p>
    <w:p w:rsidR="00176EEB" w:rsidRDefault="00176EEB" w:rsidP="00176EEB">
      <w:pPr>
        <w:pStyle w:val="NoSpacing"/>
        <w:rPr>
          <w:b/>
        </w:rPr>
      </w:pPr>
    </w:p>
    <w:p w:rsidR="00B1722A" w:rsidRDefault="00B1722A" w:rsidP="00176EEB">
      <w:pPr>
        <w:pStyle w:val="NoSpacing"/>
        <w:rPr>
          <w:b/>
        </w:rPr>
      </w:pPr>
    </w:p>
    <w:p w:rsidR="00B1722A" w:rsidRDefault="00B1722A" w:rsidP="00176EEB">
      <w:pPr>
        <w:pStyle w:val="NoSpacing"/>
        <w:rPr>
          <w:b/>
        </w:rPr>
      </w:pPr>
    </w:p>
    <w:p w:rsidR="00B1722A" w:rsidRDefault="00B1722A" w:rsidP="00176EEB">
      <w:pPr>
        <w:pStyle w:val="NoSpacing"/>
        <w:rPr>
          <w:b/>
        </w:rPr>
      </w:pPr>
    </w:p>
    <w:p w:rsidR="00B1722A" w:rsidRDefault="00B1722A" w:rsidP="00176EEB">
      <w:pPr>
        <w:pStyle w:val="NoSpacing"/>
        <w:rPr>
          <w:b/>
        </w:rPr>
      </w:pPr>
    </w:p>
    <w:p w:rsidR="00176EEB" w:rsidRDefault="00176EEB" w:rsidP="00176EEB">
      <w:pPr>
        <w:pStyle w:val="NoSpacing"/>
        <w:rPr>
          <w:b/>
        </w:rPr>
      </w:pPr>
      <w:r>
        <w:rPr>
          <w:b/>
        </w:rPr>
        <w:t>Summary of Accounts to 31</w:t>
      </w:r>
      <w:r w:rsidRPr="00176EEB">
        <w:rPr>
          <w:b/>
          <w:vertAlign w:val="superscript"/>
        </w:rPr>
        <w:t>st</w:t>
      </w:r>
      <w:r>
        <w:rPr>
          <w:b/>
        </w:rPr>
        <w:t xml:space="preserve"> August 2016</w:t>
      </w:r>
    </w:p>
    <w:p w:rsidR="00176EEB" w:rsidRDefault="00176EEB" w:rsidP="00176EEB">
      <w:pPr>
        <w:pStyle w:val="NoSpacing"/>
        <w:rPr>
          <w:b/>
        </w:rPr>
      </w:pPr>
    </w:p>
    <w:p w:rsidR="00176EEB" w:rsidRDefault="00AC14DE" w:rsidP="00176EEB">
      <w:pPr>
        <w:pStyle w:val="NoSpacing"/>
      </w:pPr>
      <w:r>
        <w:rPr>
          <w:b/>
        </w:rPr>
        <w:t xml:space="preserve">Receipts   </w:t>
      </w:r>
      <w:r>
        <w:t>Precept</w:t>
      </w:r>
      <w:r>
        <w:tab/>
      </w:r>
      <w:r>
        <w:tab/>
      </w:r>
      <w:r>
        <w:tab/>
      </w:r>
      <w:r>
        <w:tab/>
        <w:t>£2,900.00</w:t>
      </w:r>
    </w:p>
    <w:p w:rsidR="00AC14DE" w:rsidRDefault="00AC14DE" w:rsidP="00176EEB">
      <w:pPr>
        <w:pStyle w:val="NoSpacing"/>
      </w:pPr>
      <w:r>
        <w:tab/>
        <w:t xml:space="preserve">    VAT repayment</w:t>
      </w:r>
      <w:r>
        <w:tab/>
      </w:r>
      <w:r>
        <w:tab/>
      </w:r>
      <w:r>
        <w:tab/>
        <w:t xml:space="preserve">         73.01</w:t>
      </w:r>
    </w:p>
    <w:p w:rsidR="00AC14DE" w:rsidRDefault="00AC14DE" w:rsidP="00176EEB">
      <w:pPr>
        <w:pStyle w:val="NoSpacing"/>
      </w:pPr>
      <w:r>
        <w:tab/>
        <w:t xml:space="preserve">     Interest</w:t>
      </w:r>
      <w:r>
        <w:tab/>
      </w:r>
      <w:r>
        <w:tab/>
      </w:r>
      <w:r>
        <w:tab/>
        <w:t xml:space="preserve">    </w:t>
      </w:r>
      <w:r>
        <w:tab/>
        <w:t xml:space="preserve">           0.80</w:t>
      </w:r>
    </w:p>
    <w:p w:rsidR="00AC14DE" w:rsidRDefault="00AC14DE" w:rsidP="00176EEB">
      <w:pPr>
        <w:pStyle w:val="NoSpacing"/>
        <w:rPr>
          <w:b/>
        </w:rPr>
      </w:pPr>
      <w:r>
        <w:tab/>
        <w:t xml:space="preserve">     Transparency Fund repayment</w:t>
      </w:r>
      <w:r>
        <w:tab/>
        <w:t xml:space="preserve">       121.89</w:t>
      </w:r>
      <w:r>
        <w:tab/>
      </w:r>
      <w:r>
        <w:rPr>
          <w:b/>
        </w:rPr>
        <w:t>Total £3,095.70</w:t>
      </w:r>
    </w:p>
    <w:p w:rsidR="00AC14DE" w:rsidRDefault="00AC14DE" w:rsidP="00176EEB">
      <w:pPr>
        <w:pStyle w:val="NoSpacing"/>
        <w:rPr>
          <w:b/>
        </w:rPr>
      </w:pPr>
    </w:p>
    <w:p w:rsidR="00AC14DE" w:rsidRDefault="00AC14DE" w:rsidP="00176EEB">
      <w:pPr>
        <w:pStyle w:val="NoSpacing"/>
      </w:pPr>
      <w:proofErr w:type="gramStart"/>
      <w:r>
        <w:rPr>
          <w:b/>
        </w:rPr>
        <w:t xml:space="preserve">Payments  </w:t>
      </w:r>
      <w:r>
        <w:t>Dalc</w:t>
      </w:r>
      <w:proofErr w:type="gramEnd"/>
      <w:r>
        <w:t xml:space="preserve"> Subscription</w:t>
      </w:r>
      <w:r>
        <w:tab/>
      </w:r>
      <w:r>
        <w:tab/>
      </w:r>
      <w:r>
        <w:tab/>
        <w:t xml:space="preserve">£    155.74 </w:t>
      </w:r>
    </w:p>
    <w:p w:rsidR="00AC14DE" w:rsidRDefault="00AC14DE" w:rsidP="00176EEB">
      <w:pPr>
        <w:pStyle w:val="NoSpacing"/>
      </w:pPr>
      <w:r>
        <w:tab/>
        <w:t xml:space="preserve">      Clerk’s Salary – end Aug</w:t>
      </w:r>
      <w:r>
        <w:tab/>
      </w:r>
      <w:r>
        <w:tab/>
        <w:t xml:space="preserve">       620.39</w:t>
      </w:r>
    </w:p>
    <w:p w:rsidR="00AC14DE" w:rsidRDefault="00AC14DE" w:rsidP="00176EEB">
      <w:pPr>
        <w:pStyle w:val="NoSpacing"/>
      </w:pPr>
      <w:r>
        <w:tab/>
        <w:t xml:space="preserve">       Petty Cash</w:t>
      </w:r>
      <w:r>
        <w:tab/>
      </w:r>
      <w:r>
        <w:tab/>
      </w:r>
      <w:r>
        <w:tab/>
      </w:r>
      <w:r>
        <w:tab/>
        <w:t xml:space="preserve">          13.96</w:t>
      </w:r>
    </w:p>
    <w:p w:rsidR="00AC14DE" w:rsidRDefault="00AC14DE" w:rsidP="00176EEB">
      <w:pPr>
        <w:pStyle w:val="NoSpacing"/>
      </w:pPr>
      <w:r>
        <w:tab/>
        <w:t xml:space="preserve">       Insurance</w:t>
      </w:r>
      <w:r>
        <w:tab/>
      </w:r>
      <w:r>
        <w:tab/>
      </w:r>
      <w:r>
        <w:tab/>
      </w:r>
      <w:r>
        <w:tab/>
        <w:t xml:space="preserve">        164.25</w:t>
      </w:r>
    </w:p>
    <w:p w:rsidR="00AC14DE" w:rsidRDefault="00AC14DE" w:rsidP="00176EEB">
      <w:pPr>
        <w:pStyle w:val="NoSpacing"/>
        <w:rPr>
          <w:b/>
        </w:rPr>
      </w:pPr>
      <w:r>
        <w:tab/>
        <w:t xml:space="preserve">       HMRC</w:t>
      </w:r>
      <w:r>
        <w:tab/>
      </w:r>
      <w:r>
        <w:tab/>
      </w:r>
      <w:r>
        <w:tab/>
      </w:r>
      <w:r>
        <w:tab/>
        <w:t xml:space="preserve">           92.00</w:t>
      </w:r>
      <w:r>
        <w:tab/>
      </w:r>
      <w:r>
        <w:rPr>
          <w:b/>
        </w:rPr>
        <w:t>Total £1,046.34</w:t>
      </w:r>
    </w:p>
    <w:p w:rsidR="00AC14DE" w:rsidRDefault="00AC14DE" w:rsidP="00176EEB">
      <w:pPr>
        <w:pStyle w:val="NoSpacing"/>
        <w:rPr>
          <w:b/>
        </w:rPr>
      </w:pPr>
    </w:p>
    <w:p w:rsidR="00AC14DE" w:rsidRDefault="00AC14DE" w:rsidP="00176EEB">
      <w:pPr>
        <w:pStyle w:val="NoSpacing"/>
        <w:rPr>
          <w:b/>
        </w:rPr>
      </w:pPr>
      <w:r>
        <w:rPr>
          <w:b/>
        </w:rPr>
        <w:t>Excess of Receipts over Payments</w:t>
      </w:r>
      <w:r>
        <w:rPr>
          <w:b/>
        </w:rPr>
        <w:tab/>
      </w:r>
      <w:r>
        <w:rPr>
          <w:b/>
        </w:rPr>
        <w:tab/>
      </w:r>
      <w:r>
        <w:rPr>
          <w:b/>
        </w:rPr>
        <w:tab/>
      </w:r>
      <w:r>
        <w:rPr>
          <w:b/>
        </w:rPr>
        <w:tab/>
        <w:t xml:space="preserve">           £2,049.36</w:t>
      </w:r>
    </w:p>
    <w:p w:rsidR="00AC14DE" w:rsidRDefault="00AC14DE" w:rsidP="00176EEB">
      <w:pPr>
        <w:pStyle w:val="NoSpacing"/>
        <w:rPr>
          <w:b/>
        </w:rPr>
      </w:pPr>
      <w:r>
        <w:rPr>
          <w:b/>
        </w:rPr>
        <w:t>Funds in Hand 1</w:t>
      </w:r>
      <w:r w:rsidRPr="00AC14DE">
        <w:rPr>
          <w:b/>
          <w:vertAlign w:val="superscript"/>
        </w:rPr>
        <w:t>st</w:t>
      </w:r>
      <w:r>
        <w:rPr>
          <w:b/>
        </w:rPr>
        <w:t xml:space="preserve"> April</w:t>
      </w:r>
      <w:r>
        <w:rPr>
          <w:b/>
        </w:rPr>
        <w:tab/>
      </w:r>
      <w:r>
        <w:rPr>
          <w:b/>
        </w:rPr>
        <w:tab/>
      </w:r>
      <w:r>
        <w:rPr>
          <w:b/>
        </w:rPr>
        <w:tab/>
      </w:r>
      <w:r>
        <w:rPr>
          <w:b/>
        </w:rPr>
        <w:tab/>
      </w:r>
      <w:r>
        <w:rPr>
          <w:b/>
        </w:rPr>
        <w:tab/>
      </w:r>
      <w:r>
        <w:rPr>
          <w:b/>
        </w:rPr>
        <w:tab/>
        <w:t xml:space="preserve">           £4,300.69</w:t>
      </w:r>
    </w:p>
    <w:p w:rsidR="00AC14DE" w:rsidRDefault="00AC14DE" w:rsidP="00176EEB">
      <w:pPr>
        <w:pStyle w:val="NoSpacing"/>
        <w:rPr>
          <w:b/>
        </w:rPr>
      </w:pPr>
      <w:r>
        <w:rPr>
          <w:b/>
        </w:rPr>
        <w:t>Total</w:t>
      </w:r>
      <w:r>
        <w:rPr>
          <w:b/>
        </w:rPr>
        <w:tab/>
      </w:r>
      <w:r>
        <w:rPr>
          <w:b/>
        </w:rPr>
        <w:tab/>
      </w:r>
      <w:r>
        <w:rPr>
          <w:b/>
        </w:rPr>
        <w:tab/>
      </w:r>
      <w:r>
        <w:rPr>
          <w:b/>
        </w:rPr>
        <w:tab/>
      </w:r>
      <w:r>
        <w:rPr>
          <w:b/>
        </w:rPr>
        <w:tab/>
      </w:r>
      <w:r>
        <w:rPr>
          <w:b/>
        </w:rPr>
        <w:tab/>
      </w:r>
      <w:r>
        <w:rPr>
          <w:b/>
        </w:rPr>
        <w:tab/>
      </w:r>
      <w:r>
        <w:rPr>
          <w:b/>
        </w:rPr>
        <w:tab/>
      </w:r>
      <w:r>
        <w:rPr>
          <w:b/>
        </w:rPr>
        <w:tab/>
      </w:r>
      <w:r>
        <w:rPr>
          <w:b/>
        </w:rPr>
        <w:tab/>
      </w:r>
      <w:r>
        <w:rPr>
          <w:b/>
        </w:rPr>
        <w:tab/>
        <w:t>£6,350.05</w:t>
      </w:r>
    </w:p>
    <w:p w:rsidR="00AC14DE" w:rsidRDefault="00AC14DE" w:rsidP="00176EEB">
      <w:pPr>
        <w:pStyle w:val="NoSpacing"/>
      </w:pPr>
      <w:r>
        <w:rPr>
          <w:b/>
        </w:rPr>
        <w:t>Funds in Account 00117946</w:t>
      </w:r>
      <w:r>
        <w:rPr>
          <w:b/>
        </w:rPr>
        <w:tab/>
      </w:r>
      <w:r>
        <w:rPr>
          <w:b/>
        </w:rPr>
        <w:tab/>
      </w:r>
      <w:r>
        <w:rPr>
          <w:b/>
        </w:rPr>
        <w:tab/>
      </w:r>
      <w:r>
        <w:t>£2,477.25</w:t>
      </w:r>
    </w:p>
    <w:p w:rsidR="00AC14DE" w:rsidRDefault="00AC14DE" w:rsidP="00B1722A">
      <w:pPr>
        <w:pStyle w:val="NoSpacing"/>
      </w:pPr>
      <w:r w:rsidRPr="00B1722A">
        <w:rPr>
          <w:b/>
        </w:rPr>
        <w:t>Funds in Account 00054278</w:t>
      </w:r>
      <w:r w:rsidR="00B1722A">
        <w:rPr>
          <w:b/>
        </w:rPr>
        <w:tab/>
      </w:r>
      <w:r w:rsidR="00B1722A">
        <w:tab/>
      </w:r>
      <w:r w:rsidR="00B1722A">
        <w:tab/>
        <w:t>£3,865.18</w:t>
      </w:r>
    </w:p>
    <w:p w:rsidR="00B1722A" w:rsidRDefault="00B1722A" w:rsidP="00B1722A">
      <w:pPr>
        <w:pStyle w:val="NoSpacing"/>
      </w:pPr>
      <w:r>
        <w:rPr>
          <w:b/>
        </w:rPr>
        <w:t>Petty Cash</w:t>
      </w:r>
      <w:r>
        <w:tab/>
      </w:r>
      <w:r>
        <w:tab/>
      </w:r>
      <w:r>
        <w:tab/>
      </w:r>
      <w:r>
        <w:tab/>
      </w:r>
      <w:r>
        <w:tab/>
        <w:t>£        7.62</w:t>
      </w:r>
    </w:p>
    <w:p w:rsidR="00B1722A" w:rsidRDefault="00B1722A" w:rsidP="00B1722A">
      <w:pPr>
        <w:pStyle w:val="NoSpacing"/>
        <w:rPr>
          <w:b/>
        </w:rPr>
      </w:pPr>
      <w:r>
        <w:rPr>
          <w:b/>
        </w:rPr>
        <w:t>Total</w:t>
      </w:r>
      <w:r>
        <w:rPr>
          <w:b/>
        </w:rPr>
        <w:tab/>
      </w:r>
      <w:r>
        <w:rPr>
          <w:b/>
        </w:rPr>
        <w:tab/>
      </w:r>
      <w:r>
        <w:rPr>
          <w:b/>
        </w:rPr>
        <w:tab/>
      </w:r>
      <w:r>
        <w:rPr>
          <w:b/>
        </w:rPr>
        <w:tab/>
      </w:r>
      <w:r>
        <w:rPr>
          <w:b/>
        </w:rPr>
        <w:tab/>
      </w:r>
      <w:r>
        <w:rPr>
          <w:b/>
        </w:rPr>
        <w:tab/>
      </w:r>
      <w:r>
        <w:rPr>
          <w:b/>
        </w:rPr>
        <w:tab/>
      </w:r>
      <w:r>
        <w:rPr>
          <w:b/>
        </w:rPr>
        <w:tab/>
      </w:r>
      <w:r>
        <w:rPr>
          <w:b/>
        </w:rPr>
        <w:tab/>
      </w:r>
      <w:r>
        <w:rPr>
          <w:b/>
        </w:rPr>
        <w:tab/>
      </w:r>
      <w:r>
        <w:rPr>
          <w:b/>
        </w:rPr>
        <w:tab/>
        <w:t>£6,350.05</w:t>
      </w:r>
    </w:p>
    <w:p w:rsidR="00B1722A" w:rsidRDefault="00B1722A" w:rsidP="00B1722A">
      <w:pPr>
        <w:pStyle w:val="NoSpacing"/>
        <w:rPr>
          <w:b/>
        </w:rPr>
      </w:pPr>
    </w:p>
    <w:p w:rsidR="00B1722A" w:rsidRDefault="00B1722A" w:rsidP="00B1722A">
      <w:pPr>
        <w:pStyle w:val="NoSpacing"/>
        <w:rPr>
          <w:b/>
        </w:rPr>
      </w:pPr>
    </w:p>
    <w:p w:rsidR="00B1722A" w:rsidRDefault="00B1722A" w:rsidP="00B1722A">
      <w:pPr>
        <w:pStyle w:val="NoSpacing"/>
        <w:rPr>
          <w:b/>
        </w:rPr>
      </w:pPr>
    </w:p>
    <w:p w:rsidR="00B1722A" w:rsidRDefault="00B1722A" w:rsidP="00B1722A">
      <w:pPr>
        <w:pStyle w:val="NoSpacing"/>
        <w:rPr>
          <w:b/>
        </w:rPr>
      </w:pPr>
    </w:p>
    <w:p w:rsidR="00B1722A" w:rsidRDefault="00B1722A" w:rsidP="00B1722A">
      <w:pPr>
        <w:pStyle w:val="NoSpacing"/>
        <w:rPr>
          <w:b/>
        </w:rPr>
      </w:pPr>
    </w:p>
    <w:p w:rsidR="00B1722A" w:rsidRDefault="00B1722A" w:rsidP="00B1722A">
      <w:pPr>
        <w:pStyle w:val="NoSpacing"/>
        <w:rPr>
          <w:b/>
        </w:rPr>
      </w:pPr>
    </w:p>
    <w:p w:rsidR="00B1722A" w:rsidRPr="00B1722A" w:rsidRDefault="00B1722A" w:rsidP="00B1722A">
      <w:pPr>
        <w:pStyle w:val="NoSpacing"/>
        <w:rPr>
          <w:b/>
        </w:rPr>
      </w:pPr>
      <w:r>
        <w:rPr>
          <w:b/>
        </w:rPr>
        <w:t>Signed……………………………………………………………………………….Date…………………………………………………….</w:t>
      </w:r>
    </w:p>
    <w:p w:rsidR="006577CF" w:rsidRDefault="006577CF" w:rsidP="006577CF">
      <w:pPr>
        <w:pStyle w:val="ListParagraph"/>
      </w:pPr>
    </w:p>
    <w:p w:rsidR="00624F34" w:rsidRDefault="00ED45A4" w:rsidP="00ED45A4">
      <w:r>
        <w:t xml:space="preserve">                                                                                                                                                         </w:t>
      </w:r>
    </w:p>
    <w:sectPr w:rsidR="00624F3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807" w:rsidRDefault="00A14807" w:rsidP="006577CF">
      <w:pPr>
        <w:spacing w:after="0" w:line="240" w:lineRule="auto"/>
      </w:pPr>
      <w:r>
        <w:separator/>
      </w:r>
    </w:p>
  </w:endnote>
  <w:endnote w:type="continuationSeparator" w:id="0">
    <w:p w:rsidR="00A14807" w:rsidRDefault="00A14807" w:rsidP="0065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688000"/>
      <w:docPartObj>
        <w:docPartGallery w:val="Page Numbers (Bottom of Page)"/>
        <w:docPartUnique/>
      </w:docPartObj>
    </w:sdtPr>
    <w:sdtEndPr>
      <w:rPr>
        <w:color w:val="7F7F7F" w:themeColor="background1" w:themeShade="7F"/>
        <w:spacing w:val="60"/>
      </w:rPr>
    </w:sdtEndPr>
    <w:sdtContent>
      <w:p w:rsidR="006577CF" w:rsidRDefault="006577C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95B54" w:rsidRPr="00F95B54">
          <w:rPr>
            <w:b/>
            <w:bCs/>
            <w:noProof/>
          </w:rPr>
          <w:t>4</w:t>
        </w:r>
        <w:r>
          <w:rPr>
            <w:b/>
            <w:bCs/>
            <w:noProof/>
          </w:rPr>
          <w:fldChar w:fldCharType="end"/>
        </w:r>
        <w:r>
          <w:rPr>
            <w:b/>
            <w:bCs/>
          </w:rPr>
          <w:t xml:space="preserve"> | Minutes September 2016</w:t>
        </w:r>
      </w:p>
    </w:sdtContent>
  </w:sdt>
  <w:p w:rsidR="006577CF" w:rsidRDefault="00657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807" w:rsidRDefault="00A14807" w:rsidP="006577CF">
      <w:pPr>
        <w:spacing w:after="0" w:line="240" w:lineRule="auto"/>
      </w:pPr>
      <w:r>
        <w:separator/>
      </w:r>
    </w:p>
  </w:footnote>
  <w:footnote w:type="continuationSeparator" w:id="0">
    <w:p w:rsidR="00A14807" w:rsidRDefault="00A14807" w:rsidP="00657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114A7"/>
    <w:multiLevelType w:val="hybridMultilevel"/>
    <w:tmpl w:val="350EC624"/>
    <w:lvl w:ilvl="0" w:tplc="40488E2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A4"/>
    <w:rsid w:val="000A062C"/>
    <w:rsid w:val="00176EEB"/>
    <w:rsid w:val="001948A4"/>
    <w:rsid w:val="00214A5B"/>
    <w:rsid w:val="004A4911"/>
    <w:rsid w:val="00624F34"/>
    <w:rsid w:val="006577CF"/>
    <w:rsid w:val="007D64B9"/>
    <w:rsid w:val="00A14807"/>
    <w:rsid w:val="00AC14DE"/>
    <w:rsid w:val="00B1722A"/>
    <w:rsid w:val="00E20FA0"/>
    <w:rsid w:val="00ED45A4"/>
    <w:rsid w:val="00F42E3C"/>
    <w:rsid w:val="00F95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46217-C3AC-4C71-A888-CC35766D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5A4"/>
    <w:pPr>
      <w:spacing w:after="0" w:line="240" w:lineRule="auto"/>
    </w:pPr>
  </w:style>
  <w:style w:type="paragraph" w:styleId="ListParagraph">
    <w:name w:val="List Paragraph"/>
    <w:basedOn w:val="Normal"/>
    <w:uiPriority w:val="34"/>
    <w:qFormat/>
    <w:rsid w:val="006577CF"/>
    <w:pPr>
      <w:ind w:left="720"/>
      <w:contextualSpacing/>
    </w:pPr>
  </w:style>
  <w:style w:type="paragraph" w:styleId="Header">
    <w:name w:val="header"/>
    <w:basedOn w:val="Normal"/>
    <w:link w:val="HeaderChar"/>
    <w:uiPriority w:val="99"/>
    <w:unhideWhenUsed/>
    <w:rsid w:val="00657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7CF"/>
  </w:style>
  <w:style w:type="paragraph" w:styleId="Footer">
    <w:name w:val="footer"/>
    <w:basedOn w:val="Normal"/>
    <w:link w:val="FooterChar"/>
    <w:uiPriority w:val="99"/>
    <w:unhideWhenUsed/>
    <w:rsid w:val="00657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7</cp:revision>
  <dcterms:created xsi:type="dcterms:W3CDTF">2016-09-07T12:47:00Z</dcterms:created>
  <dcterms:modified xsi:type="dcterms:W3CDTF">2016-09-09T12:53:00Z</dcterms:modified>
</cp:coreProperties>
</file>